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42D17E" w14:textId="77777777" w:rsidR="008F3AAF" w:rsidRPr="008F3AAF" w:rsidRDefault="008F3AAF" w:rsidP="008F3AAF">
      <w:pPr>
        <w:pStyle w:val="Title"/>
        <w:rPr>
          <w:rFonts w:ascii="Georgia" w:hAnsi="Georgia"/>
          <w:sz w:val="56"/>
          <w:szCs w:val="56"/>
        </w:rPr>
      </w:pPr>
      <w:bookmarkStart w:id="0" w:name="_GoBack"/>
      <w:bookmarkEnd w:id="0"/>
    </w:p>
    <w:p w14:paraId="476B9DBF" w14:textId="77777777" w:rsidR="008F3AAF" w:rsidRPr="008F3AAF" w:rsidRDefault="008F3AAF" w:rsidP="008F3AAF">
      <w:pPr>
        <w:pStyle w:val="Title"/>
        <w:rPr>
          <w:rFonts w:ascii="Georgia" w:hAnsi="Georgia"/>
          <w:color w:val="auto"/>
          <w:sz w:val="72"/>
          <w:szCs w:val="72"/>
        </w:rPr>
      </w:pPr>
      <w:r w:rsidRPr="008F3AAF">
        <w:rPr>
          <w:rFonts w:ascii="Georgia" w:hAnsi="Georgia"/>
          <w:color w:val="auto"/>
          <w:sz w:val="72"/>
          <w:szCs w:val="72"/>
        </w:rPr>
        <w:t>RENTAL ASSISTANCE</w:t>
      </w:r>
    </w:p>
    <w:p w14:paraId="068F9377" w14:textId="77777777" w:rsidR="008F3AAF" w:rsidRPr="008F3AAF" w:rsidRDefault="008F3AAF" w:rsidP="008F3AAF">
      <w:pPr>
        <w:pStyle w:val="Subtitle"/>
        <w:spacing w:before="0" w:after="0"/>
        <w:rPr>
          <w:rFonts w:ascii="Georgia" w:hAnsi="Georgia"/>
          <w:b/>
          <w:sz w:val="28"/>
          <w:szCs w:val="28"/>
        </w:rPr>
      </w:pPr>
    </w:p>
    <w:p w14:paraId="4D18DEFF" w14:textId="77777777" w:rsidR="008F3AAF" w:rsidRPr="008F3AAF" w:rsidRDefault="008F3AAF" w:rsidP="008F3AAF">
      <w:pPr>
        <w:pStyle w:val="Heading1"/>
        <w:rPr>
          <w:rFonts w:ascii="Georgia" w:hAnsi="Georgia"/>
          <w:color w:val="00B050"/>
        </w:rPr>
      </w:pPr>
      <w:r w:rsidRPr="008F3AAF">
        <w:rPr>
          <w:rFonts w:ascii="Georgia" w:hAnsi="Georgia"/>
          <w:b w:val="0"/>
          <w:noProof/>
          <w:color w:val="00B050"/>
          <w:sz w:val="28"/>
          <w:szCs w:val="28"/>
          <w:lang w:eastAsia="en-US"/>
        </w:rPr>
        <mc:AlternateContent>
          <mc:Choice Requires="wps">
            <w:drawing>
              <wp:anchor distT="182880" distB="182880" distL="274320" distR="274320" simplePos="0" relativeHeight="251659264" behindDoc="0" locked="0" layoutInCell="1" allowOverlap="0" wp14:anchorId="6A8DA1D5" wp14:editId="56865F97">
                <wp:simplePos x="0" y="0"/>
                <wp:positionH relativeFrom="margin">
                  <wp:posOffset>-9525</wp:posOffset>
                </wp:positionH>
                <wp:positionV relativeFrom="paragraph">
                  <wp:posOffset>51435</wp:posOffset>
                </wp:positionV>
                <wp:extent cx="2105025" cy="7896225"/>
                <wp:effectExtent l="0" t="0" r="28575" b="47625"/>
                <wp:wrapSquare wrapText="bothSides"/>
                <wp:docPr id="1" name="Text Box 1" descr="Text box sideb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7896225"/>
                        </a:xfrm>
                        <a:prstGeom prst="rect">
                          <a:avLst/>
                        </a:prstGeom>
                        <a:solidFill>
                          <a:schemeClr val="accent1">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tbl>
                            <w:tblPr>
                              <w:tblW w:w="10554" w:type="dxa"/>
                              <w:tblLayout w:type="fixed"/>
                              <w:tblCellMar>
                                <w:left w:w="0" w:type="dxa"/>
                                <w:right w:w="0" w:type="dxa"/>
                              </w:tblCellMar>
                              <w:tblLook w:val="04A0" w:firstRow="1" w:lastRow="0" w:firstColumn="1" w:lastColumn="0" w:noHBand="0" w:noVBand="1"/>
                            </w:tblPr>
                            <w:tblGrid>
                              <w:gridCol w:w="3518"/>
                              <w:gridCol w:w="3518"/>
                              <w:gridCol w:w="3518"/>
                            </w:tblGrid>
                            <w:tr w:rsidR="008F3AAF" w14:paraId="4A6DA80C" w14:textId="77777777" w:rsidTr="00CF6101">
                              <w:trPr>
                                <w:trHeight w:hRule="exact" w:val="12078"/>
                              </w:trPr>
                              <w:tc>
                                <w:tcPr>
                                  <w:tcW w:w="3518" w:type="dxa"/>
                                  <w:shd w:val="clear" w:color="auto" w:fill="0070C0"/>
                                </w:tcPr>
                                <w:p w14:paraId="3FBC07FC" w14:textId="77777777" w:rsidR="008F3AAF" w:rsidRPr="008F3AAF" w:rsidRDefault="008F3AAF" w:rsidP="00CF6101">
                                  <w:pPr>
                                    <w:pStyle w:val="BlockHeading"/>
                                    <w:shd w:val="clear" w:color="auto" w:fill="0070C0"/>
                                    <w:spacing w:after="0" w:line="240" w:lineRule="auto"/>
                                    <w:rPr>
                                      <w:rFonts w:ascii="Georgia" w:hAnsi="Georgia"/>
                                      <w:sz w:val="24"/>
                                      <w:szCs w:val="24"/>
                                    </w:rPr>
                                  </w:pPr>
                                  <w:r w:rsidRPr="008F3AAF">
                                    <w:rPr>
                                      <w:rFonts w:ascii="Georgia" w:hAnsi="Georgia"/>
                                      <w:sz w:val="24"/>
                                      <w:szCs w:val="24"/>
                                    </w:rPr>
                                    <w:t>HOUSING STABILITY</w:t>
                                  </w:r>
                                </w:p>
                                <w:p w14:paraId="2B8B1641" w14:textId="77777777" w:rsidR="008F3AAF" w:rsidRPr="008F3AAF" w:rsidRDefault="008F3AAF" w:rsidP="00CF6101">
                                  <w:pPr>
                                    <w:pStyle w:val="BlockHeading"/>
                                    <w:shd w:val="clear" w:color="auto" w:fill="0070C0"/>
                                    <w:spacing w:after="0" w:line="240" w:lineRule="auto"/>
                                    <w:rPr>
                                      <w:rFonts w:ascii="Georgia" w:hAnsi="Georgia"/>
                                      <w:sz w:val="24"/>
                                      <w:szCs w:val="24"/>
                                    </w:rPr>
                                  </w:pPr>
                                  <w:r w:rsidRPr="008F3AAF">
                                    <w:rPr>
                                      <w:rFonts w:ascii="Georgia" w:hAnsi="Georgia"/>
                                      <w:sz w:val="24"/>
                                      <w:szCs w:val="24"/>
                                    </w:rPr>
                                    <w:t xml:space="preserve">   CHANGES LIVES</w:t>
                                  </w:r>
                                </w:p>
                                <w:p w14:paraId="11E18EF0" w14:textId="77777777" w:rsidR="008F3AAF" w:rsidRPr="008F3AAF" w:rsidRDefault="008F3AAF" w:rsidP="00CF6101">
                                  <w:pPr>
                                    <w:pStyle w:val="BlockText"/>
                                    <w:rPr>
                                      <w:rFonts w:ascii="Georgia" w:hAnsi="Georgia"/>
                                    </w:rPr>
                                  </w:pPr>
                                </w:p>
                                <w:p w14:paraId="15354011" w14:textId="77777777" w:rsidR="008F3AAF" w:rsidRDefault="008F3AAF" w:rsidP="00CF6101">
                                  <w:pPr>
                                    <w:pStyle w:val="BlockText"/>
                                    <w:shd w:val="clear" w:color="auto" w:fill="0070C0"/>
                                    <w:rPr>
                                      <w:sz w:val="16"/>
                                      <w:szCs w:val="16"/>
                                    </w:rPr>
                                  </w:pPr>
                                  <w:r>
                                    <w:rPr>
                                      <w:sz w:val="16"/>
                                      <w:szCs w:val="16"/>
                                    </w:rPr>
                                    <w:t xml:space="preserve">    </w:t>
                                  </w:r>
                                  <w:r w:rsidRPr="00127B9C">
                                    <w:rPr>
                                      <w:noProof/>
                                      <w:lang w:eastAsia="en-US"/>
                                    </w:rPr>
                                    <w:drawing>
                                      <wp:inline distT="0" distB="0" distL="0" distR="0" wp14:anchorId="1EF4424F" wp14:editId="1BA082AE">
                                        <wp:extent cx="1240124" cy="1626433"/>
                                        <wp:effectExtent l="1905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67133" cy="1661856"/>
                                                </a:xfrm>
                                                <a:prstGeom prst="rect">
                                                  <a:avLst/>
                                                </a:prstGeom>
                                                <a:noFill/>
                                                <a:ln>
                                                  <a:noFill/>
                                                </a:ln>
                                              </pic:spPr>
                                            </pic:pic>
                                          </a:graphicData>
                                        </a:graphic>
                                      </wp:inline>
                                    </w:drawing>
                                  </w:r>
                                </w:p>
                                <w:p w14:paraId="36E78C77" w14:textId="77777777" w:rsidR="008F3AAF" w:rsidRPr="008F3AAF" w:rsidRDefault="008F3AAF" w:rsidP="008F3AAF">
                                  <w:pPr>
                                    <w:pStyle w:val="Heading1"/>
                                    <w:spacing w:after="0" w:line="240" w:lineRule="auto"/>
                                    <w:jc w:val="center"/>
                                    <w:rPr>
                                      <w:rFonts w:ascii="Georgia" w:hAnsi="Georgia"/>
                                      <w:color w:val="FFFFFF" w:themeColor="background1"/>
                                      <w:sz w:val="20"/>
                                    </w:rPr>
                                  </w:pPr>
                                  <w:r w:rsidRPr="008F3AAF">
                                    <w:rPr>
                                      <w:rFonts w:ascii="Georgia" w:hAnsi="Georgia"/>
                                      <w:color w:val="FFFFFF" w:themeColor="background1"/>
                                      <w:sz w:val="20"/>
                                    </w:rPr>
                                    <w:t>GUIDING PRINCIPLE</w:t>
                                  </w:r>
                                </w:p>
                                <w:p w14:paraId="6C048539" w14:textId="77777777" w:rsidR="008F3AAF" w:rsidRPr="008F3AAF" w:rsidRDefault="008F3AAF" w:rsidP="008F3AAF">
                                  <w:pPr>
                                    <w:pStyle w:val="NoSpacing"/>
                                    <w:jc w:val="center"/>
                                    <w:rPr>
                                      <w:rFonts w:ascii="Georgia" w:hAnsi="Georgia"/>
                                      <w:color w:val="FFFFFF" w:themeColor="background1"/>
                                      <w:sz w:val="18"/>
                                      <w:szCs w:val="18"/>
                                    </w:rPr>
                                  </w:pPr>
                                  <w:r w:rsidRPr="008F3AAF">
                                    <w:rPr>
                                      <w:rFonts w:ascii="Georgia" w:hAnsi="Georgia"/>
                                      <w:color w:val="FFFFFF" w:themeColor="background1"/>
                                    </w:rPr>
                                    <w:t>"</w:t>
                                  </w:r>
                                  <w:r w:rsidRPr="008F3AAF">
                                    <w:rPr>
                                      <w:rFonts w:ascii="Georgia" w:hAnsi="Georgia"/>
                                      <w:color w:val="FFFFFF" w:themeColor="background1"/>
                                      <w:sz w:val="18"/>
                                      <w:szCs w:val="18"/>
                                    </w:rPr>
                                    <w:t xml:space="preserve">To ensure that every family </w:t>
                                  </w:r>
                                  <w:proofErr w:type="gramStart"/>
                                  <w:r w:rsidRPr="008F3AAF">
                                    <w:rPr>
                                      <w:rFonts w:ascii="Georgia" w:hAnsi="Georgia"/>
                                      <w:color w:val="FFFFFF" w:themeColor="background1"/>
                                      <w:sz w:val="18"/>
                                      <w:szCs w:val="18"/>
                                    </w:rPr>
                                    <w:t>lives</w:t>
                                  </w:r>
                                  <w:proofErr w:type="gramEnd"/>
                                </w:p>
                                <w:p w14:paraId="0477CD4D" w14:textId="77777777" w:rsidR="008F3AAF" w:rsidRPr="008F3AAF" w:rsidRDefault="008F3AAF" w:rsidP="008F3AAF">
                                  <w:pPr>
                                    <w:pStyle w:val="NoSpacing"/>
                                    <w:jc w:val="center"/>
                                    <w:rPr>
                                      <w:rFonts w:ascii="Georgia" w:hAnsi="Georgia"/>
                                      <w:color w:val="FFFFFF" w:themeColor="background1"/>
                                      <w:sz w:val="18"/>
                                      <w:szCs w:val="18"/>
                                    </w:rPr>
                                  </w:pPr>
                                  <w:r w:rsidRPr="008F3AAF">
                                    <w:rPr>
                                      <w:rFonts w:ascii="Georgia" w:hAnsi="Georgia"/>
                                      <w:color w:val="FFFFFF" w:themeColor="background1"/>
                                      <w:sz w:val="18"/>
                                      <w:szCs w:val="18"/>
                                    </w:rPr>
                                    <w:t>in a home of dignity and a</w:t>
                                  </w:r>
                                </w:p>
                                <w:p w14:paraId="030BC48A" w14:textId="77777777" w:rsidR="008F3AAF" w:rsidRPr="008F3AAF" w:rsidRDefault="008F3AAF" w:rsidP="008F3AAF">
                                  <w:pPr>
                                    <w:pStyle w:val="NoSpacing"/>
                                    <w:jc w:val="center"/>
                                    <w:rPr>
                                      <w:rFonts w:ascii="Georgia" w:hAnsi="Georgia"/>
                                      <w:color w:val="FFFFFF" w:themeColor="background1"/>
                                      <w:sz w:val="18"/>
                                      <w:szCs w:val="18"/>
                                    </w:rPr>
                                  </w:pPr>
                                  <w:r w:rsidRPr="008F3AAF">
                                    <w:rPr>
                                      <w:rFonts w:ascii="Georgia" w:hAnsi="Georgia"/>
                                      <w:color w:val="FFFFFF" w:themeColor="background1"/>
                                      <w:sz w:val="18"/>
                                      <w:szCs w:val="18"/>
                                    </w:rPr>
                                    <w:t>neighborhood of pride, a</w:t>
                                  </w:r>
                                </w:p>
                                <w:p w14:paraId="757F9322" w14:textId="77777777" w:rsidR="008F3AAF" w:rsidRPr="008F3AAF" w:rsidRDefault="008F3AAF" w:rsidP="008F3AAF">
                                  <w:pPr>
                                    <w:pStyle w:val="NoSpacing"/>
                                    <w:jc w:val="center"/>
                                    <w:rPr>
                                      <w:rFonts w:ascii="Georgia" w:hAnsi="Georgia"/>
                                      <w:color w:val="FFFFFF" w:themeColor="background1"/>
                                      <w:sz w:val="18"/>
                                      <w:szCs w:val="18"/>
                                    </w:rPr>
                                  </w:pPr>
                                  <w:r w:rsidRPr="008F3AAF">
                                    <w:rPr>
                                      <w:rFonts w:ascii="Georgia" w:hAnsi="Georgia"/>
                                      <w:color w:val="FFFFFF" w:themeColor="background1"/>
                                      <w:sz w:val="18"/>
                                      <w:szCs w:val="18"/>
                                    </w:rPr>
                                    <w:t>community of opportunity, and a</w:t>
                                  </w:r>
                                </w:p>
                                <w:p w14:paraId="3A3C779D" w14:textId="77777777" w:rsidR="008F3AAF" w:rsidRPr="008F3AAF" w:rsidRDefault="008F3AAF" w:rsidP="008F3AAF">
                                  <w:pPr>
                                    <w:pStyle w:val="NoSpacing"/>
                                    <w:jc w:val="center"/>
                                    <w:rPr>
                                      <w:rFonts w:ascii="Georgia" w:hAnsi="Georgia"/>
                                      <w:color w:val="FFFFFF" w:themeColor="background1"/>
                                      <w:sz w:val="18"/>
                                      <w:szCs w:val="18"/>
                                    </w:rPr>
                                  </w:pPr>
                                  <w:r w:rsidRPr="008F3AAF">
                                    <w:rPr>
                                      <w:rFonts w:ascii="Georgia" w:hAnsi="Georgia"/>
                                      <w:color w:val="FFFFFF" w:themeColor="background1"/>
                                      <w:sz w:val="18"/>
                                      <w:szCs w:val="18"/>
                                    </w:rPr>
                                    <w:t>city of promise and hope."</w:t>
                                  </w:r>
                                </w:p>
                                <w:p w14:paraId="3CC5A0F8" w14:textId="77777777" w:rsidR="008F3AAF" w:rsidRPr="008F3AAF" w:rsidRDefault="008F3AAF" w:rsidP="00CF6101">
                                  <w:pPr>
                                    <w:pStyle w:val="NoSpacing"/>
                                    <w:rPr>
                                      <w:rFonts w:ascii="Georgia" w:hAnsi="Georgia"/>
                                      <w:color w:val="FFFFFF" w:themeColor="background1"/>
                                      <w:sz w:val="18"/>
                                      <w:szCs w:val="18"/>
                                    </w:rPr>
                                  </w:pPr>
                                  <w:r w:rsidRPr="008F3AAF">
                                    <w:rPr>
                                      <w:rFonts w:ascii="Georgia" w:hAnsi="Georgia"/>
                                      <w:color w:val="FFFFFF" w:themeColor="background1"/>
                                      <w:sz w:val="18"/>
                                      <w:szCs w:val="18"/>
                                    </w:rPr>
                                    <w:t xml:space="preserve">   </w:t>
                                  </w:r>
                                </w:p>
                                <w:p w14:paraId="04BD2942" w14:textId="77777777" w:rsidR="008F3AAF" w:rsidRPr="008F3AAF" w:rsidRDefault="008F3AAF" w:rsidP="00CF6101">
                                  <w:pPr>
                                    <w:pStyle w:val="NoSpacing"/>
                                    <w:rPr>
                                      <w:rFonts w:ascii="Georgia" w:hAnsi="Georgia"/>
                                      <w:color w:val="FFFFFF" w:themeColor="background1"/>
                                      <w:sz w:val="18"/>
                                      <w:szCs w:val="18"/>
                                    </w:rPr>
                                  </w:pPr>
                                  <w:r w:rsidRPr="008F3AAF">
                                    <w:rPr>
                                      <w:rFonts w:ascii="Georgia" w:hAnsi="Georgia"/>
                                      <w:color w:val="FFFFFF" w:themeColor="background1"/>
                                      <w:sz w:val="18"/>
                                      <w:szCs w:val="18"/>
                                    </w:rPr>
                                    <w:t xml:space="preserve">         - President Lyndon B. Johnson</w:t>
                                  </w:r>
                                </w:p>
                                <w:p w14:paraId="67E47050" w14:textId="77777777" w:rsidR="008F3AAF" w:rsidRPr="008F3AAF" w:rsidRDefault="008F3AAF" w:rsidP="00CF6101">
                                  <w:pPr>
                                    <w:pStyle w:val="BlockText"/>
                                    <w:shd w:val="clear" w:color="auto" w:fill="0070C0"/>
                                    <w:rPr>
                                      <w:rFonts w:ascii="Georgia" w:hAnsi="Georgia"/>
                                      <w:sz w:val="16"/>
                                      <w:szCs w:val="16"/>
                                    </w:rPr>
                                  </w:pPr>
                                </w:p>
                                <w:p w14:paraId="41B594C3" w14:textId="77777777" w:rsidR="008F3AAF" w:rsidRPr="008F3AAF" w:rsidRDefault="008F3AAF" w:rsidP="00CF6101">
                                  <w:pPr>
                                    <w:pStyle w:val="BlockText"/>
                                    <w:shd w:val="clear" w:color="auto" w:fill="0070C0"/>
                                    <w:spacing w:after="0" w:line="240" w:lineRule="auto"/>
                                    <w:rPr>
                                      <w:rFonts w:ascii="Georgia" w:hAnsi="Georgia"/>
                                      <w:b/>
                                      <w:sz w:val="20"/>
                                    </w:rPr>
                                  </w:pPr>
                                  <w:r w:rsidRPr="008F3AAF">
                                    <w:rPr>
                                      <w:rFonts w:ascii="Georgia" w:hAnsi="Georgia"/>
                                      <w:b/>
                                      <w:sz w:val="20"/>
                                    </w:rPr>
                                    <w:t>HRA QUICK FACTS</w:t>
                                  </w:r>
                                </w:p>
                                <w:p w14:paraId="6E18E5A9" w14:textId="77777777" w:rsidR="008F3AAF" w:rsidRPr="008F3AAF" w:rsidRDefault="008F3AAF" w:rsidP="008F3AAF">
                                  <w:pPr>
                                    <w:pStyle w:val="BlockText"/>
                                    <w:numPr>
                                      <w:ilvl w:val="0"/>
                                      <w:numId w:val="1"/>
                                    </w:numPr>
                                    <w:shd w:val="clear" w:color="auto" w:fill="0070C0"/>
                                    <w:spacing w:after="0" w:line="240" w:lineRule="auto"/>
                                    <w:rPr>
                                      <w:rFonts w:ascii="Georgia" w:hAnsi="Georgia"/>
                                      <w:sz w:val="18"/>
                                      <w:szCs w:val="18"/>
                                    </w:rPr>
                                  </w:pPr>
                                  <w:proofErr w:type="spellStart"/>
                                  <w:r>
                                    <w:rPr>
                                      <w:rFonts w:ascii="Georgia" w:hAnsi="Georgia"/>
                                      <w:sz w:val="18"/>
                                      <w:szCs w:val="18"/>
                                    </w:rPr>
                                    <w:t>XXX</w:t>
                                  </w:r>
                                  <w:r w:rsidRPr="008F3AAF">
                                    <w:rPr>
                                      <w:rFonts w:ascii="Georgia" w:hAnsi="Georgia"/>
                                      <w:sz w:val="18"/>
                                      <w:szCs w:val="18"/>
                                    </w:rPr>
                                    <w:t>Families</w:t>
                                  </w:r>
                                  <w:proofErr w:type="spellEnd"/>
                                  <w:r w:rsidRPr="008F3AAF">
                                    <w:rPr>
                                      <w:rFonts w:ascii="Georgia" w:hAnsi="Georgia"/>
                                      <w:sz w:val="18"/>
                                      <w:szCs w:val="18"/>
                                    </w:rPr>
                                    <w:t xml:space="preserve"> Served</w:t>
                                  </w:r>
                                </w:p>
                                <w:p w14:paraId="4C2F8904" w14:textId="77777777" w:rsidR="008F3AAF" w:rsidRPr="008F3AAF" w:rsidRDefault="008F3AAF" w:rsidP="008F3AAF">
                                  <w:pPr>
                                    <w:pStyle w:val="BlockText"/>
                                    <w:numPr>
                                      <w:ilvl w:val="0"/>
                                      <w:numId w:val="1"/>
                                    </w:numPr>
                                    <w:shd w:val="clear" w:color="auto" w:fill="0070C0"/>
                                    <w:spacing w:after="0" w:line="240" w:lineRule="auto"/>
                                    <w:rPr>
                                      <w:rFonts w:ascii="Georgia" w:hAnsi="Georgia"/>
                                      <w:sz w:val="18"/>
                                      <w:szCs w:val="18"/>
                                    </w:rPr>
                                  </w:pPr>
                                  <w:r>
                                    <w:rPr>
                                      <w:rFonts w:ascii="Georgia" w:hAnsi="Georgia"/>
                                      <w:sz w:val="18"/>
                                      <w:szCs w:val="18"/>
                                    </w:rPr>
                                    <w:t>XX$</w:t>
                                  </w:r>
                                  <w:r w:rsidRPr="008F3AAF">
                                    <w:rPr>
                                      <w:rFonts w:ascii="Georgia" w:hAnsi="Georgia"/>
                                      <w:sz w:val="18"/>
                                      <w:szCs w:val="18"/>
                                    </w:rPr>
                                    <w:t xml:space="preserve"> of participants are Elderl</w:t>
                                  </w:r>
                                  <w:r>
                                    <w:rPr>
                                      <w:rFonts w:ascii="Georgia" w:hAnsi="Georgia"/>
                                      <w:sz w:val="18"/>
                                      <w:szCs w:val="18"/>
                                    </w:rPr>
                                    <w:t xml:space="preserve">y </w:t>
                                  </w:r>
                                  <w:r w:rsidRPr="008F3AAF">
                                    <w:rPr>
                                      <w:rFonts w:ascii="Georgia" w:hAnsi="Georgia"/>
                                      <w:sz w:val="18"/>
                                      <w:szCs w:val="18"/>
                                    </w:rPr>
                                    <w:t>or Disabled</w:t>
                                  </w:r>
                                </w:p>
                                <w:p w14:paraId="56A84BC6" w14:textId="77777777" w:rsidR="008F3AAF" w:rsidRPr="008F3AAF" w:rsidRDefault="008F3AAF" w:rsidP="008F3AAF">
                                  <w:pPr>
                                    <w:pStyle w:val="BlockText"/>
                                    <w:numPr>
                                      <w:ilvl w:val="0"/>
                                      <w:numId w:val="1"/>
                                    </w:numPr>
                                    <w:shd w:val="clear" w:color="auto" w:fill="0070C0"/>
                                    <w:spacing w:after="0" w:line="240" w:lineRule="auto"/>
                                    <w:rPr>
                                      <w:rFonts w:ascii="Georgia" w:hAnsi="Georgia"/>
                                      <w:sz w:val="18"/>
                                      <w:szCs w:val="18"/>
                                    </w:rPr>
                                  </w:pPr>
                                  <w:r w:rsidRPr="008F3AAF">
                                    <w:rPr>
                                      <w:rFonts w:ascii="Georgia" w:hAnsi="Georgia"/>
                                      <w:sz w:val="18"/>
                                      <w:szCs w:val="18"/>
                                    </w:rPr>
                                    <w:t xml:space="preserve">Average Family Size: </w:t>
                                  </w:r>
                                  <w:r>
                                    <w:rPr>
                                      <w:rFonts w:ascii="Georgia" w:hAnsi="Georgia"/>
                                      <w:sz w:val="18"/>
                                      <w:szCs w:val="18"/>
                                    </w:rPr>
                                    <w:t>X</w:t>
                                  </w:r>
                                  <w:r w:rsidRPr="008F3AAF">
                                    <w:rPr>
                                      <w:rFonts w:ascii="Georgia" w:hAnsi="Georgia"/>
                                      <w:sz w:val="18"/>
                                      <w:szCs w:val="18"/>
                                    </w:rPr>
                                    <w:t xml:space="preserve"> People</w:t>
                                  </w:r>
                                </w:p>
                                <w:p w14:paraId="116FC54C" w14:textId="77777777" w:rsidR="008F3AAF" w:rsidRPr="008F3AAF" w:rsidRDefault="008F3AAF" w:rsidP="008F3AAF">
                                  <w:pPr>
                                    <w:pStyle w:val="BlockText"/>
                                    <w:numPr>
                                      <w:ilvl w:val="0"/>
                                      <w:numId w:val="1"/>
                                    </w:numPr>
                                    <w:shd w:val="clear" w:color="auto" w:fill="0070C0"/>
                                    <w:spacing w:after="0" w:line="240" w:lineRule="auto"/>
                                    <w:rPr>
                                      <w:rFonts w:ascii="Georgia" w:hAnsi="Georgia"/>
                                      <w:sz w:val="18"/>
                                      <w:szCs w:val="18"/>
                                    </w:rPr>
                                  </w:pPr>
                                  <w:r w:rsidRPr="008F3AAF">
                                    <w:rPr>
                                      <w:rFonts w:ascii="Georgia" w:hAnsi="Georgia"/>
                                      <w:sz w:val="18"/>
                                      <w:szCs w:val="18"/>
                                    </w:rPr>
                                    <w:t xml:space="preserve">Average Household Income: </w:t>
                                  </w:r>
                                </w:p>
                                <w:p w14:paraId="07F0AA56" w14:textId="77777777" w:rsidR="008F3AAF" w:rsidRPr="008F3AAF" w:rsidRDefault="008F3AAF" w:rsidP="008F3AAF">
                                  <w:pPr>
                                    <w:pStyle w:val="BlockText"/>
                                    <w:numPr>
                                      <w:ilvl w:val="0"/>
                                      <w:numId w:val="1"/>
                                    </w:numPr>
                                    <w:shd w:val="clear" w:color="auto" w:fill="0070C0"/>
                                    <w:spacing w:after="0" w:line="240" w:lineRule="auto"/>
                                    <w:rPr>
                                      <w:rFonts w:ascii="Georgia" w:hAnsi="Georgia"/>
                                      <w:sz w:val="18"/>
                                      <w:szCs w:val="18"/>
                                    </w:rPr>
                                  </w:pPr>
                                  <w:r w:rsidRPr="008F3AAF">
                                    <w:rPr>
                                      <w:rFonts w:ascii="Georgia" w:hAnsi="Georgia"/>
                                      <w:sz w:val="18"/>
                                      <w:szCs w:val="18"/>
                                    </w:rPr>
                                    <w:t>$</w:t>
                                  </w:r>
                                  <w:r>
                                    <w:rPr>
                                      <w:rFonts w:ascii="Georgia" w:hAnsi="Georgia"/>
                                      <w:sz w:val="18"/>
                                      <w:szCs w:val="18"/>
                                    </w:rPr>
                                    <w:t>XX</w:t>
                                  </w:r>
                                </w:p>
                                <w:p w14:paraId="36C361C9" w14:textId="77777777" w:rsidR="008F3AAF" w:rsidRPr="008F3AAF" w:rsidRDefault="008F3AAF" w:rsidP="008F3AAF">
                                  <w:pPr>
                                    <w:pStyle w:val="BlockText"/>
                                    <w:numPr>
                                      <w:ilvl w:val="0"/>
                                      <w:numId w:val="1"/>
                                    </w:numPr>
                                    <w:shd w:val="clear" w:color="auto" w:fill="0070C0"/>
                                    <w:spacing w:after="0" w:line="240" w:lineRule="auto"/>
                                    <w:rPr>
                                      <w:rFonts w:ascii="Georgia" w:hAnsi="Georgia"/>
                                      <w:sz w:val="18"/>
                                      <w:szCs w:val="18"/>
                                    </w:rPr>
                                  </w:pPr>
                                  <w:r w:rsidRPr="008F3AAF">
                                    <w:rPr>
                                      <w:rFonts w:ascii="Georgia" w:hAnsi="Georgia"/>
                                      <w:sz w:val="18"/>
                                      <w:szCs w:val="18"/>
                                    </w:rPr>
                                    <w:t>Average Housing Assistance</w:t>
                                  </w:r>
                                </w:p>
                                <w:p w14:paraId="008B2CDF" w14:textId="77777777" w:rsidR="008F3AAF" w:rsidRPr="008F3AAF" w:rsidRDefault="008F3AAF" w:rsidP="008F3AAF">
                                  <w:pPr>
                                    <w:pStyle w:val="BlockText"/>
                                    <w:numPr>
                                      <w:ilvl w:val="0"/>
                                      <w:numId w:val="1"/>
                                    </w:numPr>
                                    <w:shd w:val="clear" w:color="auto" w:fill="0070C0"/>
                                    <w:spacing w:after="0" w:line="240" w:lineRule="auto"/>
                                    <w:rPr>
                                      <w:rFonts w:ascii="Georgia" w:hAnsi="Georgia"/>
                                      <w:sz w:val="18"/>
                                      <w:szCs w:val="18"/>
                                    </w:rPr>
                                  </w:pPr>
                                  <w:r w:rsidRPr="008F3AAF">
                                    <w:rPr>
                                      <w:rFonts w:ascii="Georgia" w:hAnsi="Georgia"/>
                                      <w:sz w:val="18"/>
                                      <w:szCs w:val="18"/>
                                    </w:rPr>
                                    <w:t>Payment: $</w:t>
                                  </w:r>
                                  <w:r>
                                    <w:rPr>
                                      <w:rFonts w:ascii="Georgia" w:hAnsi="Georgia"/>
                                      <w:sz w:val="18"/>
                                      <w:szCs w:val="18"/>
                                    </w:rPr>
                                    <w:t>XX</w:t>
                                  </w:r>
                                </w:p>
                                <w:p w14:paraId="76451A1C" w14:textId="77777777" w:rsidR="008F3AAF" w:rsidRPr="008F3AAF" w:rsidRDefault="008F3AAF" w:rsidP="008F3AAF">
                                  <w:pPr>
                                    <w:pStyle w:val="BlockText"/>
                                    <w:numPr>
                                      <w:ilvl w:val="0"/>
                                      <w:numId w:val="1"/>
                                    </w:numPr>
                                    <w:shd w:val="clear" w:color="auto" w:fill="0070C0"/>
                                    <w:spacing w:after="0" w:line="240" w:lineRule="auto"/>
                                    <w:rPr>
                                      <w:rFonts w:ascii="Georgia" w:hAnsi="Georgia"/>
                                      <w:sz w:val="18"/>
                                      <w:szCs w:val="18"/>
                                    </w:rPr>
                                  </w:pPr>
                                  <w:r>
                                    <w:rPr>
                                      <w:rFonts w:ascii="Georgia" w:hAnsi="Georgia"/>
                                      <w:sz w:val="18"/>
                                      <w:szCs w:val="18"/>
                                    </w:rPr>
                                    <w:t>XX</w:t>
                                  </w:r>
                                  <w:r w:rsidRPr="008F3AAF">
                                    <w:rPr>
                                      <w:rFonts w:ascii="Georgia" w:hAnsi="Georgia"/>
                                      <w:sz w:val="18"/>
                                      <w:szCs w:val="18"/>
                                    </w:rPr>
                                    <w:t>1 Million annually in rent pay-</w:t>
                                  </w:r>
                                </w:p>
                                <w:p w14:paraId="54079FBB" w14:textId="77777777" w:rsidR="008F3AAF" w:rsidRPr="008F3AAF" w:rsidRDefault="008F3AAF" w:rsidP="008F3AAF">
                                  <w:pPr>
                                    <w:pStyle w:val="BlockText"/>
                                    <w:numPr>
                                      <w:ilvl w:val="0"/>
                                      <w:numId w:val="1"/>
                                    </w:numPr>
                                    <w:shd w:val="clear" w:color="auto" w:fill="0070C0"/>
                                    <w:spacing w:after="0" w:line="240" w:lineRule="auto"/>
                                    <w:rPr>
                                      <w:rFonts w:ascii="Georgia" w:hAnsi="Georgia"/>
                                      <w:sz w:val="18"/>
                                      <w:szCs w:val="18"/>
                                    </w:rPr>
                                  </w:pPr>
                                  <w:proofErr w:type="spellStart"/>
                                  <w:r w:rsidRPr="008F3AAF">
                                    <w:rPr>
                                      <w:rFonts w:ascii="Georgia" w:hAnsi="Georgia"/>
                                      <w:sz w:val="18"/>
                                      <w:szCs w:val="18"/>
                                    </w:rPr>
                                    <w:t>ments</w:t>
                                  </w:r>
                                  <w:proofErr w:type="spellEnd"/>
                                  <w:r w:rsidRPr="008F3AAF">
                                    <w:rPr>
                                      <w:rFonts w:ascii="Georgia" w:hAnsi="Georgia"/>
                                      <w:sz w:val="18"/>
                                      <w:szCs w:val="18"/>
                                    </w:rPr>
                                    <w:t xml:space="preserve"> to local landlords</w:t>
                                  </w:r>
                                </w:p>
                                <w:p w14:paraId="43879C2E" w14:textId="77777777" w:rsidR="008F3AAF" w:rsidRPr="008F3AAF" w:rsidRDefault="008F3AAF" w:rsidP="008F3AAF">
                                  <w:pPr>
                                    <w:pStyle w:val="BlockText"/>
                                    <w:numPr>
                                      <w:ilvl w:val="0"/>
                                      <w:numId w:val="1"/>
                                    </w:numPr>
                                    <w:shd w:val="clear" w:color="auto" w:fill="0070C0"/>
                                    <w:spacing w:after="0" w:line="240" w:lineRule="auto"/>
                                    <w:rPr>
                                      <w:rFonts w:ascii="Georgia" w:hAnsi="Georgia"/>
                                      <w:sz w:val="18"/>
                                      <w:szCs w:val="18"/>
                                    </w:rPr>
                                  </w:pPr>
                                  <w:proofErr w:type="spellStart"/>
                                  <w:r>
                                    <w:rPr>
                                      <w:rFonts w:ascii="Georgia" w:hAnsi="Georgia"/>
                                      <w:sz w:val="18"/>
                                      <w:szCs w:val="18"/>
                                    </w:rPr>
                                    <w:t>XX</w:t>
                                  </w:r>
                                  <w:r w:rsidRPr="008F3AAF">
                                    <w:rPr>
                                      <w:rFonts w:ascii="Georgia" w:hAnsi="Georgia"/>
                                      <w:sz w:val="18"/>
                                      <w:szCs w:val="18"/>
                                    </w:rPr>
                                    <w:t>Participating</w:t>
                                  </w:r>
                                  <w:proofErr w:type="spellEnd"/>
                                  <w:r w:rsidRPr="008F3AAF">
                                    <w:rPr>
                                      <w:rFonts w:ascii="Georgia" w:hAnsi="Georgia"/>
                                      <w:sz w:val="18"/>
                                      <w:szCs w:val="18"/>
                                    </w:rPr>
                                    <w:t xml:space="preserve"> Landlords</w:t>
                                  </w:r>
                                </w:p>
                                <w:p w14:paraId="447F62FB" w14:textId="77777777" w:rsidR="008F3AAF" w:rsidRPr="008F3AAF" w:rsidRDefault="008F3AAF" w:rsidP="00CF6101">
                                  <w:pPr>
                                    <w:pStyle w:val="NoSpacing"/>
                                    <w:jc w:val="center"/>
                                    <w:rPr>
                                      <w:rFonts w:ascii="Georgia" w:hAnsi="Georgia"/>
                                    </w:rPr>
                                  </w:pPr>
                                </w:p>
                                <w:p w14:paraId="660521F4" w14:textId="77777777" w:rsidR="008F3AAF" w:rsidRPr="008F3AAF" w:rsidRDefault="008F3AAF" w:rsidP="00CF6101">
                                  <w:pPr>
                                    <w:pStyle w:val="NoSpacing"/>
                                    <w:jc w:val="center"/>
                                    <w:rPr>
                                      <w:rFonts w:ascii="Georgia" w:hAnsi="Georgia"/>
                                    </w:rPr>
                                  </w:pPr>
                                </w:p>
                                <w:p w14:paraId="6DF4879F" w14:textId="77777777" w:rsidR="008F3AAF" w:rsidRDefault="008F3AAF" w:rsidP="008F3AAF">
                                  <w:pPr>
                                    <w:pStyle w:val="NoSpacing"/>
                                    <w:ind w:left="648"/>
                                    <w:rPr>
                                      <w:rFonts w:ascii="Georgia" w:hAnsi="Georgia"/>
                                      <w:b/>
                                      <w:color w:val="FFFFFF" w:themeColor="background1"/>
                                    </w:rPr>
                                  </w:pPr>
                                </w:p>
                                <w:p w14:paraId="5903D3E0" w14:textId="77777777" w:rsidR="008F3AAF" w:rsidRDefault="008F3AAF" w:rsidP="008F3AAF">
                                  <w:pPr>
                                    <w:pStyle w:val="NoSpacing"/>
                                    <w:ind w:left="648"/>
                                    <w:rPr>
                                      <w:rFonts w:ascii="Georgia" w:hAnsi="Georgia"/>
                                      <w:b/>
                                      <w:color w:val="FFFFFF" w:themeColor="background1"/>
                                    </w:rPr>
                                  </w:pPr>
                                </w:p>
                                <w:p w14:paraId="02E40E9F" w14:textId="77777777" w:rsidR="008F3AAF" w:rsidRDefault="008F3AAF" w:rsidP="008F3AAF">
                                  <w:pPr>
                                    <w:pStyle w:val="NoSpacing"/>
                                    <w:ind w:left="648"/>
                                    <w:rPr>
                                      <w:rFonts w:ascii="Georgia" w:hAnsi="Georgia"/>
                                      <w:b/>
                                      <w:color w:val="FFFFFF" w:themeColor="background1"/>
                                    </w:rPr>
                                  </w:pPr>
                                </w:p>
                                <w:p w14:paraId="02119FDD" w14:textId="77777777" w:rsidR="008F3AAF" w:rsidRDefault="008F3AAF" w:rsidP="008F3AAF">
                                  <w:pPr>
                                    <w:pStyle w:val="NoSpacing"/>
                                    <w:ind w:left="648"/>
                                    <w:rPr>
                                      <w:rFonts w:ascii="Georgia" w:hAnsi="Georgia"/>
                                      <w:b/>
                                      <w:color w:val="FFFFFF" w:themeColor="background1"/>
                                    </w:rPr>
                                  </w:pPr>
                                </w:p>
                                <w:p w14:paraId="792E9A4E" w14:textId="77777777" w:rsidR="008F3AAF" w:rsidRDefault="008F3AAF" w:rsidP="008F3AAF">
                                  <w:pPr>
                                    <w:pStyle w:val="NoSpacing"/>
                                    <w:ind w:left="648"/>
                                    <w:rPr>
                                      <w:rFonts w:ascii="Georgia" w:hAnsi="Georgia"/>
                                      <w:b/>
                                      <w:color w:val="FFFFFF" w:themeColor="background1"/>
                                    </w:rPr>
                                  </w:pPr>
                                </w:p>
                                <w:p w14:paraId="0BE29BF2" w14:textId="77777777" w:rsidR="008F3AAF" w:rsidRDefault="008F3AAF" w:rsidP="008F3AAF">
                                  <w:pPr>
                                    <w:pStyle w:val="NoSpacing"/>
                                    <w:ind w:left="648"/>
                                    <w:rPr>
                                      <w:rFonts w:ascii="Georgia" w:hAnsi="Georgia"/>
                                      <w:b/>
                                      <w:color w:val="FFFFFF" w:themeColor="background1"/>
                                    </w:rPr>
                                  </w:pPr>
                                </w:p>
                                <w:p w14:paraId="0F853742" w14:textId="77777777" w:rsidR="008F3AAF" w:rsidRPr="008F3AAF" w:rsidRDefault="008F3AAF" w:rsidP="008F3AAF">
                                  <w:pPr>
                                    <w:pStyle w:val="NoSpacing"/>
                                    <w:ind w:left="648"/>
                                    <w:rPr>
                                      <w:rFonts w:ascii="Georgia" w:hAnsi="Georgia"/>
                                      <w:b/>
                                      <w:color w:val="FFFFFF" w:themeColor="background1"/>
                                    </w:rPr>
                                  </w:pPr>
                                  <w:r w:rsidRPr="008F3AAF">
                                    <w:rPr>
                                      <w:rFonts w:ascii="Georgia" w:hAnsi="Georgia"/>
                                      <w:b/>
                                      <w:color w:val="FFFFFF" w:themeColor="background1"/>
                                    </w:rPr>
                                    <w:t>HRA OFFICE</w:t>
                                  </w:r>
                                </w:p>
                                <w:p w14:paraId="04A59621" w14:textId="77777777" w:rsidR="008F3AAF" w:rsidRPr="008F3AAF" w:rsidRDefault="008F3AAF" w:rsidP="008F3AAF">
                                  <w:pPr>
                                    <w:pStyle w:val="NoSpacing"/>
                                    <w:ind w:left="648"/>
                                    <w:rPr>
                                      <w:rFonts w:ascii="Georgia" w:hAnsi="Georgia"/>
                                      <w:color w:val="FFFFFF" w:themeColor="background1"/>
                                    </w:rPr>
                                  </w:pPr>
                                  <w:r w:rsidRPr="008F3AAF">
                                    <w:rPr>
                                      <w:rFonts w:ascii="Georgia" w:hAnsi="Georgia"/>
                                      <w:color w:val="FFFFFF" w:themeColor="background1"/>
                                    </w:rPr>
                                    <w:t xml:space="preserve">PHONE: </w:t>
                                  </w:r>
                                  <w:r>
                                    <w:rPr>
                                      <w:rFonts w:ascii="Georgia" w:hAnsi="Georgia"/>
                                      <w:color w:val="FFFFFF" w:themeColor="background1"/>
                                    </w:rPr>
                                    <w:t>XXXX</w:t>
                                  </w:r>
                                </w:p>
                                <w:p w14:paraId="5F7D1779" w14:textId="77777777" w:rsidR="008F3AAF" w:rsidRDefault="008F3AAF" w:rsidP="008F3AAF">
                                  <w:pPr>
                                    <w:pStyle w:val="NoSpacing"/>
                                    <w:ind w:left="648"/>
                                    <w:rPr>
                                      <w:rFonts w:ascii="Georgia" w:hAnsi="Georgia"/>
                                      <w:color w:val="FFFFFF" w:themeColor="background1"/>
                                    </w:rPr>
                                  </w:pPr>
                                  <w:r w:rsidRPr="008F3AAF">
                                    <w:rPr>
                                      <w:rFonts w:ascii="Georgia" w:hAnsi="Georgia"/>
                                      <w:color w:val="FFFFFF" w:themeColor="background1"/>
                                    </w:rPr>
                                    <w:t xml:space="preserve">EMAIL: </w:t>
                                  </w:r>
                                </w:p>
                                <w:p w14:paraId="5CFA7298" w14:textId="77777777" w:rsidR="008F3AAF" w:rsidRPr="008F3AAF" w:rsidRDefault="008F3AAF" w:rsidP="008F3AAF">
                                  <w:pPr>
                                    <w:pStyle w:val="NoSpacing"/>
                                    <w:ind w:left="648"/>
                                    <w:rPr>
                                      <w:rFonts w:ascii="Georgia" w:hAnsi="Georgia"/>
                                      <w:color w:val="FFFFFF" w:themeColor="background1"/>
                                    </w:rPr>
                                  </w:pPr>
                                </w:p>
                                <w:p w14:paraId="0F0B11CE" w14:textId="77777777" w:rsidR="008F3AAF" w:rsidRPr="00932702" w:rsidRDefault="008F3AAF" w:rsidP="008F3AAF">
                                  <w:pPr>
                                    <w:pStyle w:val="NoSpacing"/>
                                    <w:jc w:val="center"/>
                                    <w:rPr>
                                      <w:color w:val="FFFFFF" w:themeColor="background1"/>
                                      <w:sz w:val="18"/>
                                      <w:szCs w:val="18"/>
                                    </w:rPr>
                                  </w:pPr>
                                  <w:r>
                                    <w:rPr>
                                      <w:color w:val="FFFFFF" w:themeColor="background1"/>
                                    </w:rPr>
                                    <w:t>WEBSITE ADDRESS</w:t>
                                  </w:r>
                                </w:p>
                                <w:p w14:paraId="36B6C47C" w14:textId="77777777" w:rsidR="008F3AAF" w:rsidRPr="00932702" w:rsidRDefault="008F3AAF" w:rsidP="00CF6101">
                                  <w:pPr>
                                    <w:pStyle w:val="NoSpacing"/>
                                    <w:rPr>
                                      <w:sz w:val="18"/>
                                      <w:szCs w:val="18"/>
                                    </w:rPr>
                                  </w:pPr>
                                </w:p>
                                <w:p w14:paraId="1C9C88D0" w14:textId="77777777" w:rsidR="008F3AAF" w:rsidRDefault="008F3AAF" w:rsidP="00CF6101">
                                  <w:pPr>
                                    <w:pStyle w:val="NoSpacing"/>
                                  </w:pPr>
                                </w:p>
                                <w:p w14:paraId="3C395D25" w14:textId="77777777" w:rsidR="008F3AAF" w:rsidRDefault="008F3AAF" w:rsidP="00CF6101">
                                  <w:pPr>
                                    <w:pStyle w:val="NoSpacing"/>
                                  </w:pPr>
                                </w:p>
                                <w:p w14:paraId="7FB71626" w14:textId="77777777" w:rsidR="008F3AAF" w:rsidRDefault="008F3AAF" w:rsidP="00CF6101">
                                  <w:pPr>
                                    <w:pStyle w:val="BlockText"/>
                                    <w:shd w:val="clear" w:color="auto" w:fill="0070C0"/>
                                    <w:rPr>
                                      <w:sz w:val="16"/>
                                      <w:szCs w:val="16"/>
                                    </w:rPr>
                                  </w:pPr>
                                </w:p>
                                <w:p w14:paraId="2DD9BB79" w14:textId="77777777" w:rsidR="008F3AAF" w:rsidRPr="00CA27BB" w:rsidRDefault="008F3AAF" w:rsidP="00CF6101">
                                  <w:pPr>
                                    <w:pStyle w:val="BlockText"/>
                                    <w:shd w:val="clear" w:color="auto" w:fill="0070C0"/>
                                    <w:rPr>
                                      <w:sz w:val="16"/>
                                      <w:szCs w:val="16"/>
                                    </w:rPr>
                                  </w:pPr>
                                  <w:r>
                                    <w:rPr>
                                      <w:sz w:val="16"/>
                                      <w:szCs w:val="16"/>
                                    </w:rPr>
                                    <w:t xml:space="preserve">            </w:t>
                                  </w:r>
                                </w:p>
                                <w:p w14:paraId="14F9DA9D" w14:textId="77777777" w:rsidR="008F3AAF" w:rsidRPr="00956FA8" w:rsidRDefault="008F3AAF" w:rsidP="00CF6101">
                                  <w:pPr>
                                    <w:pStyle w:val="BlockText"/>
                                    <w:shd w:val="clear" w:color="auto" w:fill="0070C0"/>
                                  </w:pPr>
                                </w:p>
                                <w:p w14:paraId="504481B7" w14:textId="77777777" w:rsidR="008F3AAF" w:rsidRPr="000B4E99" w:rsidRDefault="008F3AAF" w:rsidP="00CF6101">
                                  <w:pPr>
                                    <w:pStyle w:val="BlockText"/>
                                    <w:shd w:val="clear" w:color="auto" w:fill="0070C0"/>
                                  </w:pPr>
                                </w:p>
                                <w:p w14:paraId="6F312AA9" w14:textId="77777777" w:rsidR="008F3AAF" w:rsidRDefault="008F3AAF" w:rsidP="00CF6101">
                                  <w:pPr>
                                    <w:pStyle w:val="BlockText"/>
                                    <w:shd w:val="clear" w:color="auto" w:fill="0070C0"/>
                                  </w:pPr>
                                </w:p>
                              </w:tc>
                              <w:tc>
                                <w:tcPr>
                                  <w:tcW w:w="3518" w:type="dxa"/>
                                  <w:shd w:val="clear" w:color="auto" w:fill="0070C0"/>
                                  <w:tcMar>
                                    <w:top w:w="288" w:type="dxa"/>
                                    <w:bottom w:w="288" w:type="dxa"/>
                                  </w:tcMar>
                                </w:tcPr>
                                <w:p w14:paraId="4C3E85C9" w14:textId="77777777" w:rsidR="008F3AAF" w:rsidRPr="001C153E" w:rsidRDefault="008F3AAF" w:rsidP="008F3AAF">
                                  <w:pPr>
                                    <w:pStyle w:val="BlockHeading"/>
                                    <w:shd w:val="clear" w:color="auto" w:fill="0070C0"/>
                                    <w:ind w:left="720"/>
                                    <w:rPr>
                                      <w:sz w:val="24"/>
                                      <w:szCs w:val="24"/>
                                    </w:rPr>
                                  </w:pPr>
                                  <w:r w:rsidRPr="001C153E">
                                    <w:rPr>
                                      <w:sz w:val="24"/>
                                      <w:szCs w:val="24"/>
                                    </w:rPr>
                                    <w:t>A Place to Call HOme</w:t>
                                  </w:r>
                                </w:p>
                                <w:p w14:paraId="159F5B8B" w14:textId="77777777" w:rsidR="008F3AAF" w:rsidRPr="001C153E" w:rsidRDefault="008F3AAF" w:rsidP="008F3AAF">
                                  <w:pPr>
                                    <w:pStyle w:val="BlockText"/>
                                    <w:shd w:val="clear" w:color="auto" w:fill="0070C0"/>
                                    <w:ind w:left="720"/>
                                  </w:pPr>
                                  <w:r w:rsidRPr="001C153E">
                                    <w:t>“It’</w:t>
                                  </w:r>
                                  <w:r>
                                    <w:t>s im</w:t>
                                  </w:r>
                                  <w:r w:rsidRPr="001C153E">
                                    <w:t xml:space="preserve">portant to link families with housing.  Without a place to live, children can’t thrive and grow up to be responsible adults” </w:t>
                                  </w:r>
                                </w:p>
                                <w:p w14:paraId="1D87B013" w14:textId="77777777" w:rsidR="008F3AAF" w:rsidRDefault="008F3AAF" w:rsidP="008F3AAF">
                                  <w:pPr>
                                    <w:pStyle w:val="BlockText"/>
                                    <w:shd w:val="clear" w:color="auto" w:fill="0070C0"/>
                                    <w:ind w:left="720"/>
                                    <w:rPr>
                                      <w:sz w:val="16"/>
                                      <w:szCs w:val="16"/>
                                    </w:rPr>
                                  </w:pPr>
                                  <w:r>
                                    <w:t xml:space="preserve">- </w:t>
                                  </w:r>
                                  <w:r w:rsidRPr="001C153E">
                                    <w:rPr>
                                      <w:sz w:val="16"/>
                                      <w:szCs w:val="16"/>
                                    </w:rPr>
                                    <w:t xml:space="preserve">Vice President of </w:t>
                                  </w:r>
                                  <w:proofErr w:type="spellStart"/>
                                  <w:r w:rsidRPr="001C153E">
                                    <w:rPr>
                                      <w:sz w:val="16"/>
                                      <w:szCs w:val="16"/>
                                    </w:rPr>
                                    <w:t>Northstar</w:t>
                                  </w:r>
                                  <w:proofErr w:type="spellEnd"/>
                                  <w:r w:rsidRPr="001C153E">
                                    <w:rPr>
                                      <w:sz w:val="16"/>
                                      <w:szCs w:val="16"/>
                                    </w:rPr>
                                    <w:t xml:space="preserve"> Residential</w:t>
                                  </w:r>
                                </w:p>
                                <w:p w14:paraId="797A94CD" w14:textId="77777777" w:rsidR="008F3AAF" w:rsidRDefault="008F3AAF" w:rsidP="008F3AAF">
                                  <w:pPr>
                                    <w:pStyle w:val="BlockText"/>
                                    <w:shd w:val="clear" w:color="auto" w:fill="0070C0"/>
                                    <w:ind w:left="720"/>
                                    <w:rPr>
                                      <w:sz w:val="16"/>
                                      <w:szCs w:val="16"/>
                                    </w:rPr>
                                  </w:pPr>
                                </w:p>
                                <w:p w14:paraId="6EAB7CBF" w14:textId="77777777" w:rsidR="008F3AAF" w:rsidRDefault="008F3AAF" w:rsidP="008F3AAF">
                                  <w:pPr>
                                    <w:pStyle w:val="BlockText"/>
                                    <w:shd w:val="clear" w:color="auto" w:fill="0070C0"/>
                                    <w:ind w:left="720"/>
                                    <w:rPr>
                                      <w:sz w:val="16"/>
                                      <w:szCs w:val="16"/>
                                    </w:rPr>
                                  </w:pPr>
                                </w:p>
                                <w:p w14:paraId="43DDAA64" w14:textId="77777777" w:rsidR="008F3AAF" w:rsidRDefault="008F3AAF" w:rsidP="008F3AAF">
                                  <w:pPr>
                                    <w:pStyle w:val="BlockText"/>
                                    <w:shd w:val="clear" w:color="auto" w:fill="0070C0"/>
                                    <w:ind w:left="432"/>
                                  </w:pPr>
                                </w:p>
                                <w:p w14:paraId="29DE93AC" w14:textId="77777777" w:rsidR="008F3AAF" w:rsidRDefault="008F3AAF" w:rsidP="008F3AAF">
                                  <w:pPr>
                                    <w:pStyle w:val="NoSpacing"/>
                                    <w:ind w:left="432"/>
                                    <w:rPr>
                                      <w:color w:val="FFFFFF" w:themeColor="background1"/>
                                    </w:rPr>
                                  </w:pPr>
                                </w:p>
                                <w:p w14:paraId="5AD4030D" w14:textId="77777777" w:rsidR="008F3AAF" w:rsidRPr="0060343B" w:rsidRDefault="008F3AAF" w:rsidP="008F3AAF">
                                  <w:pPr>
                                    <w:pStyle w:val="NoSpacing"/>
                                    <w:ind w:left="432"/>
                                    <w:jc w:val="center"/>
                                    <w:rPr>
                                      <w:color w:val="FFFFFF" w:themeColor="background1"/>
                                    </w:rPr>
                                  </w:pPr>
                                  <w:r w:rsidRPr="0060343B">
                                    <w:rPr>
                                      <w:color w:val="FFFFFF" w:themeColor="background1"/>
                                    </w:rPr>
                                    <w:t>Metropolitan Council</w:t>
                                  </w:r>
                                </w:p>
                                <w:p w14:paraId="1285F433" w14:textId="77777777" w:rsidR="008F3AAF" w:rsidRPr="0060343B" w:rsidRDefault="008F3AAF" w:rsidP="008F3AAF">
                                  <w:pPr>
                                    <w:pStyle w:val="NoSpacing"/>
                                    <w:ind w:left="432"/>
                                    <w:jc w:val="center"/>
                                    <w:rPr>
                                      <w:color w:val="FFFFFF" w:themeColor="background1"/>
                                    </w:rPr>
                                  </w:pPr>
                                  <w:r w:rsidRPr="0060343B">
                                    <w:rPr>
                                      <w:color w:val="FFFFFF" w:themeColor="background1"/>
                                    </w:rPr>
                                    <w:t>Metro HRA</w:t>
                                  </w:r>
                                </w:p>
                                <w:p w14:paraId="37F60046" w14:textId="77777777" w:rsidR="008F3AAF" w:rsidRPr="0060343B" w:rsidRDefault="008F3AAF" w:rsidP="008F3AAF">
                                  <w:pPr>
                                    <w:pStyle w:val="NoSpacing"/>
                                    <w:ind w:left="432"/>
                                    <w:jc w:val="center"/>
                                    <w:rPr>
                                      <w:color w:val="FFFFFF" w:themeColor="background1"/>
                                    </w:rPr>
                                  </w:pPr>
                                  <w:r w:rsidRPr="0060343B">
                                    <w:rPr>
                                      <w:color w:val="FFFFFF" w:themeColor="background1"/>
                                    </w:rPr>
                                    <w:t>390 North Robert Street</w:t>
                                  </w:r>
                                </w:p>
                                <w:p w14:paraId="73755CA9" w14:textId="77777777" w:rsidR="008F3AAF" w:rsidRPr="0060343B" w:rsidRDefault="008F3AAF" w:rsidP="008F3AAF">
                                  <w:pPr>
                                    <w:pStyle w:val="NoSpacing"/>
                                    <w:ind w:left="432"/>
                                    <w:jc w:val="center"/>
                                    <w:rPr>
                                      <w:color w:val="FFFFFF" w:themeColor="background1"/>
                                    </w:rPr>
                                  </w:pPr>
                                  <w:r w:rsidRPr="0060343B">
                                    <w:rPr>
                                      <w:color w:val="FFFFFF" w:themeColor="background1"/>
                                    </w:rPr>
                                    <w:t>St Paul, MN 55101</w:t>
                                  </w:r>
                                </w:p>
                                <w:p w14:paraId="7870BA6C" w14:textId="77777777" w:rsidR="008F3AAF" w:rsidRPr="0060343B" w:rsidRDefault="00D71AEA" w:rsidP="008F3AAF">
                                  <w:pPr>
                                    <w:pStyle w:val="NoSpacing"/>
                                    <w:ind w:left="432"/>
                                    <w:jc w:val="center"/>
                                    <w:rPr>
                                      <w:color w:val="FFFFFF" w:themeColor="background1"/>
                                    </w:rPr>
                                  </w:pPr>
                                  <w:hyperlink r:id="rId6" w:history="1">
                                    <w:r w:rsidR="008F3AAF" w:rsidRPr="0060343B">
                                      <w:rPr>
                                        <w:rStyle w:val="Hyperlink"/>
                                        <w:color w:val="FFFFFF" w:themeColor="background1"/>
                                      </w:rPr>
                                      <w:t>www.metrohra.org</w:t>
                                    </w:r>
                                  </w:hyperlink>
                                </w:p>
                                <w:p w14:paraId="17ACCB54" w14:textId="77777777" w:rsidR="008F3AAF" w:rsidRDefault="008F3AAF" w:rsidP="008F3AAF">
                                  <w:pPr>
                                    <w:pStyle w:val="NoSpacing"/>
                                    <w:ind w:left="432"/>
                                  </w:pPr>
                                </w:p>
                                <w:p w14:paraId="5B01265D" w14:textId="77777777" w:rsidR="008F3AAF" w:rsidRDefault="008F3AAF" w:rsidP="008F3AAF">
                                  <w:pPr>
                                    <w:pStyle w:val="NoSpacing"/>
                                    <w:ind w:left="432"/>
                                  </w:pPr>
                                </w:p>
                                <w:p w14:paraId="56299740" w14:textId="77777777" w:rsidR="008F3AAF" w:rsidRDefault="008F3AAF" w:rsidP="00992CA2">
                                  <w:pPr>
                                    <w:pStyle w:val="BlockText"/>
                                    <w:shd w:val="clear" w:color="auto" w:fill="0070C0"/>
                                  </w:pPr>
                                </w:p>
                              </w:tc>
                              <w:tc>
                                <w:tcPr>
                                  <w:tcW w:w="3518" w:type="dxa"/>
                                  <w:shd w:val="clear" w:color="auto" w:fill="2F5496" w:themeFill="accent1" w:themeFillShade="BF"/>
                                </w:tcPr>
                                <w:p w14:paraId="149C4772" w14:textId="77777777" w:rsidR="008F3AAF" w:rsidRPr="001C153E" w:rsidRDefault="008F3AAF" w:rsidP="00992CA2">
                                  <w:pPr>
                                    <w:pStyle w:val="BlockHeading"/>
                                    <w:shd w:val="clear" w:color="auto" w:fill="0070C0"/>
                                    <w:rPr>
                                      <w:sz w:val="24"/>
                                      <w:szCs w:val="24"/>
                                    </w:rPr>
                                  </w:pPr>
                                </w:p>
                              </w:tc>
                            </w:tr>
                            <w:tr w:rsidR="008F3AAF" w14:paraId="0A36C5AB" w14:textId="77777777" w:rsidTr="00CF6101">
                              <w:trPr>
                                <w:trHeight w:hRule="exact" w:val="288"/>
                              </w:trPr>
                              <w:tc>
                                <w:tcPr>
                                  <w:tcW w:w="3518" w:type="dxa"/>
                                </w:tcPr>
                                <w:p w14:paraId="6BD4A0B5" w14:textId="77777777" w:rsidR="008F3AAF" w:rsidRDefault="008F3AAF" w:rsidP="00CF6101">
                                  <w:pPr>
                                    <w:shd w:val="clear" w:color="auto" w:fill="0070C0"/>
                                  </w:pPr>
                                  <w:r>
                                    <w:t xml:space="preserve">    </w:t>
                                  </w:r>
                                </w:p>
                                <w:p w14:paraId="5726437A" w14:textId="77777777" w:rsidR="008F3AAF" w:rsidRDefault="008F3AAF" w:rsidP="00CF6101">
                                  <w:pPr>
                                    <w:shd w:val="clear" w:color="auto" w:fill="0070C0"/>
                                  </w:pPr>
                                </w:p>
                              </w:tc>
                              <w:tc>
                                <w:tcPr>
                                  <w:tcW w:w="3518" w:type="dxa"/>
                                </w:tcPr>
                                <w:p w14:paraId="71F785BF" w14:textId="77777777" w:rsidR="008F3AAF" w:rsidRDefault="008F3AAF" w:rsidP="00992CA2">
                                  <w:pPr>
                                    <w:shd w:val="clear" w:color="auto" w:fill="0070C0"/>
                                  </w:pPr>
                                </w:p>
                                <w:p w14:paraId="3FD2D5D7" w14:textId="77777777" w:rsidR="008F3AAF" w:rsidRDefault="008F3AAF" w:rsidP="00992CA2">
                                  <w:pPr>
                                    <w:shd w:val="clear" w:color="auto" w:fill="0070C0"/>
                                  </w:pPr>
                                </w:p>
                                <w:p w14:paraId="166270D9" w14:textId="77777777" w:rsidR="008F3AAF" w:rsidRDefault="008F3AAF" w:rsidP="00992CA2">
                                  <w:pPr>
                                    <w:shd w:val="clear" w:color="auto" w:fill="0070C0"/>
                                  </w:pPr>
                                </w:p>
                                <w:p w14:paraId="59900335" w14:textId="77777777" w:rsidR="008F3AAF" w:rsidRDefault="008F3AAF" w:rsidP="00992CA2">
                                  <w:pPr>
                                    <w:shd w:val="clear" w:color="auto" w:fill="0070C0"/>
                                  </w:pPr>
                                </w:p>
                                <w:p w14:paraId="04D7E1F2" w14:textId="77777777" w:rsidR="008F3AAF" w:rsidRDefault="008F3AAF" w:rsidP="00992CA2">
                                  <w:pPr>
                                    <w:shd w:val="clear" w:color="auto" w:fill="0070C0"/>
                                  </w:pPr>
                                </w:p>
                                <w:p w14:paraId="6903C4A6" w14:textId="77777777" w:rsidR="008F3AAF" w:rsidRDefault="008F3AAF" w:rsidP="00992CA2">
                                  <w:pPr>
                                    <w:shd w:val="clear" w:color="auto" w:fill="0070C0"/>
                                  </w:pPr>
                                </w:p>
                              </w:tc>
                              <w:tc>
                                <w:tcPr>
                                  <w:tcW w:w="3518" w:type="dxa"/>
                                </w:tcPr>
                                <w:p w14:paraId="509BF5F0" w14:textId="77777777" w:rsidR="008F3AAF" w:rsidRDefault="008F3AAF" w:rsidP="00992CA2">
                                  <w:pPr>
                                    <w:shd w:val="clear" w:color="auto" w:fill="0070C0"/>
                                  </w:pPr>
                                </w:p>
                              </w:tc>
                            </w:tr>
                            <w:tr w:rsidR="008F3AAF" w14:paraId="2C4BC788" w14:textId="77777777" w:rsidTr="00CF6101">
                              <w:trPr>
                                <w:trHeight w:hRule="exact" w:val="3312"/>
                              </w:trPr>
                              <w:tc>
                                <w:tcPr>
                                  <w:tcW w:w="3518" w:type="dxa"/>
                                </w:tcPr>
                                <w:p w14:paraId="7249DD8D" w14:textId="77777777" w:rsidR="008F3AAF" w:rsidRPr="00CA27BB" w:rsidRDefault="008F3AAF" w:rsidP="00CF6101">
                                  <w:pPr>
                                    <w:shd w:val="clear" w:color="auto" w:fill="0070C0"/>
                                    <w:rPr>
                                      <w:color w:val="C00000"/>
                                    </w:rPr>
                                  </w:pPr>
                                </w:p>
                              </w:tc>
                              <w:tc>
                                <w:tcPr>
                                  <w:tcW w:w="3518" w:type="dxa"/>
                                </w:tcPr>
                                <w:p w14:paraId="16C55F6A" w14:textId="77777777" w:rsidR="008F3AAF" w:rsidRPr="00CA27BB" w:rsidRDefault="008F3AAF" w:rsidP="00992CA2">
                                  <w:pPr>
                                    <w:shd w:val="clear" w:color="auto" w:fill="0070C0"/>
                                    <w:rPr>
                                      <w:color w:val="C00000"/>
                                    </w:rPr>
                                  </w:pPr>
                                </w:p>
                              </w:tc>
                              <w:tc>
                                <w:tcPr>
                                  <w:tcW w:w="3518" w:type="dxa"/>
                                </w:tcPr>
                                <w:p w14:paraId="2CEA1C48" w14:textId="77777777" w:rsidR="008F3AAF" w:rsidRDefault="008F3AAF" w:rsidP="00992CA2">
                                  <w:pPr>
                                    <w:shd w:val="clear" w:color="auto" w:fill="0070C0"/>
                                  </w:pPr>
                                </w:p>
                              </w:tc>
                            </w:tr>
                          </w:tbl>
                          <w:p w14:paraId="723269EB" w14:textId="77777777" w:rsidR="008F3AAF" w:rsidRDefault="008F3AAF" w:rsidP="008F3AAF">
                            <w:pPr>
                              <w:pStyle w:val="Caption"/>
                              <w:shd w:val="clear" w:color="auto" w:fill="0070C0"/>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8DA1D5" id="_x0000_t202" coordsize="21600,21600" o:spt="202" path="m,l,21600r21600,l21600,xe">
                <v:stroke joinstyle="miter"/>
                <v:path gradientshapeok="t" o:connecttype="rect"/>
              </v:shapetype>
              <v:shape id="Text Box 1" o:spid="_x0000_s1026" type="#_x0000_t202" alt="Text box sidebar" style="position:absolute;margin-left:-.75pt;margin-top:4.05pt;width:165.75pt;height:621.75pt;z-index:251659264;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" o:allowoverlap="f" fillcolor="#4472c4 [3204]" stroked="f" strokecolor="#f2f2f2 [3041]" strokeweight="3pt">
                <v:shadow on="t" color="#1f3763 [1604]" opacity=".5" offset="1pt"/>
                <v:textbox inset="0,0,0,0">
                  <w:txbxContent>
                    <w:tbl>
                      <w:tblPr>
                        <w:tblW w:w="10554" w:type="dxa"/>
                        <w:tblLayout w:type="fixed"/>
                        <w:tblCellMar>
                          <w:left w:w="0" w:type="dxa"/>
                          <w:right w:w="0" w:type="dxa"/>
                        </w:tblCellMar>
                        <w:tblLook w:val="04A0" w:firstRow="1" w:lastRow="0" w:firstColumn="1" w:lastColumn="0" w:noHBand="0" w:noVBand="1"/>
                      </w:tblPr>
                      <w:tblGrid>
                        <w:gridCol w:w="3518"/>
                        <w:gridCol w:w="3518"/>
                        <w:gridCol w:w="3518"/>
                      </w:tblGrid>
                      <w:tr w:rsidR="008F3AAF" w14:paraId="4A6DA80C" w14:textId="77777777" w:rsidTr="00CF6101">
                        <w:trPr>
                          <w:trHeight w:hRule="exact" w:val="12078"/>
                        </w:trPr>
                        <w:tc>
                          <w:tcPr>
                            <w:tcW w:w="3518" w:type="dxa"/>
                            <w:shd w:val="clear" w:color="auto" w:fill="0070C0"/>
                          </w:tcPr>
                          <w:p w14:paraId="3FBC07FC" w14:textId="77777777" w:rsidR="008F3AAF" w:rsidRPr="008F3AAF" w:rsidRDefault="008F3AAF" w:rsidP="00CF6101">
                            <w:pPr>
                              <w:pStyle w:val="BlockHeading"/>
                              <w:shd w:val="clear" w:color="auto" w:fill="0070C0"/>
                              <w:spacing w:after="0" w:line="240" w:lineRule="auto"/>
                              <w:rPr>
                                <w:rFonts w:ascii="Georgia" w:hAnsi="Georgia"/>
                                <w:sz w:val="24"/>
                                <w:szCs w:val="24"/>
                              </w:rPr>
                            </w:pPr>
                            <w:r w:rsidRPr="008F3AAF">
                              <w:rPr>
                                <w:rFonts w:ascii="Georgia" w:hAnsi="Georgia"/>
                                <w:sz w:val="24"/>
                                <w:szCs w:val="24"/>
                              </w:rPr>
                              <w:t>HOUSING STABILITY</w:t>
                            </w:r>
                          </w:p>
                          <w:p w14:paraId="2B8B1641" w14:textId="77777777" w:rsidR="008F3AAF" w:rsidRPr="008F3AAF" w:rsidRDefault="008F3AAF" w:rsidP="00CF6101">
                            <w:pPr>
                              <w:pStyle w:val="BlockHeading"/>
                              <w:shd w:val="clear" w:color="auto" w:fill="0070C0"/>
                              <w:spacing w:after="0" w:line="240" w:lineRule="auto"/>
                              <w:rPr>
                                <w:rFonts w:ascii="Georgia" w:hAnsi="Georgia"/>
                                <w:sz w:val="24"/>
                                <w:szCs w:val="24"/>
                              </w:rPr>
                            </w:pPr>
                            <w:r w:rsidRPr="008F3AAF">
                              <w:rPr>
                                <w:rFonts w:ascii="Georgia" w:hAnsi="Georgia"/>
                                <w:sz w:val="24"/>
                                <w:szCs w:val="24"/>
                              </w:rPr>
                              <w:t xml:space="preserve">   CHANGES LIVES</w:t>
                            </w:r>
                          </w:p>
                          <w:p w14:paraId="11E18EF0" w14:textId="77777777" w:rsidR="008F3AAF" w:rsidRPr="008F3AAF" w:rsidRDefault="008F3AAF" w:rsidP="00CF6101">
                            <w:pPr>
                              <w:pStyle w:val="BlockText"/>
                              <w:rPr>
                                <w:rFonts w:ascii="Georgia" w:hAnsi="Georgia"/>
                              </w:rPr>
                            </w:pPr>
                          </w:p>
                          <w:p w14:paraId="15354011" w14:textId="77777777" w:rsidR="008F3AAF" w:rsidRDefault="008F3AAF" w:rsidP="00CF6101">
                            <w:pPr>
                              <w:pStyle w:val="BlockText"/>
                              <w:shd w:val="clear" w:color="auto" w:fill="0070C0"/>
                              <w:rPr>
                                <w:sz w:val="16"/>
                                <w:szCs w:val="16"/>
                              </w:rPr>
                            </w:pPr>
                            <w:r>
                              <w:rPr>
                                <w:sz w:val="16"/>
                                <w:szCs w:val="16"/>
                              </w:rPr>
                              <w:t xml:space="preserve">    </w:t>
                            </w:r>
                            <w:r w:rsidRPr="00127B9C">
                              <w:rPr>
                                <w:noProof/>
                                <w:lang w:eastAsia="en-US"/>
                              </w:rPr>
                              <w:drawing>
                                <wp:inline distT="0" distB="0" distL="0" distR="0" wp14:anchorId="1EF4424F" wp14:editId="1BA082AE">
                                  <wp:extent cx="1240124" cy="1626433"/>
                                  <wp:effectExtent l="1905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67133" cy="1661856"/>
                                          </a:xfrm>
                                          <a:prstGeom prst="rect">
                                            <a:avLst/>
                                          </a:prstGeom>
                                          <a:noFill/>
                                          <a:ln>
                                            <a:noFill/>
                                          </a:ln>
                                        </pic:spPr>
                                      </pic:pic>
                                    </a:graphicData>
                                  </a:graphic>
                                </wp:inline>
                              </w:drawing>
                            </w:r>
                          </w:p>
                          <w:p w14:paraId="36E78C77" w14:textId="77777777" w:rsidR="008F3AAF" w:rsidRPr="008F3AAF" w:rsidRDefault="008F3AAF" w:rsidP="008F3AAF">
                            <w:pPr>
                              <w:pStyle w:val="Heading1"/>
                              <w:spacing w:after="0" w:line="240" w:lineRule="auto"/>
                              <w:jc w:val="center"/>
                              <w:rPr>
                                <w:rFonts w:ascii="Georgia" w:hAnsi="Georgia"/>
                                <w:color w:val="FFFFFF" w:themeColor="background1"/>
                                <w:sz w:val="20"/>
                              </w:rPr>
                            </w:pPr>
                            <w:r w:rsidRPr="008F3AAF">
                              <w:rPr>
                                <w:rFonts w:ascii="Georgia" w:hAnsi="Georgia"/>
                                <w:color w:val="FFFFFF" w:themeColor="background1"/>
                                <w:sz w:val="20"/>
                              </w:rPr>
                              <w:t>GUIDING PRINCIPLE</w:t>
                            </w:r>
                          </w:p>
                          <w:p w14:paraId="6C048539" w14:textId="77777777" w:rsidR="008F3AAF" w:rsidRPr="008F3AAF" w:rsidRDefault="008F3AAF" w:rsidP="008F3AAF">
                            <w:pPr>
                              <w:pStyle w:val="NoSpacing"/>
                              <w:jc w:val="center"/>
                              <w:rPr>
                                <w:rFonts w:ascii="Georgia" w:hAnsi="Georgia"/>
                                <w:color w:val="FFFFFF" w:themeColor="background1"/>
                                <w:sz w:val="18"/>
                                <w:szCs w:val="18"/>
                              </w:rPr>
                            </w:pPr>
                            <w:r w:rsidRPr="008F3AAF">
                              <w:rPr>
                                <w:rFonts w:ascii="Georgia" w:hAnsi="Georgia"/>
                                <w:color w:val="FFFFFF" w:themeColor="background1"/>
                              </w:rPr>
                              <w:t>"</w:t>
                            </w:r>
                            <w:r w:rsidRPr="008F3AAF">
                              <w:rPr>
                                <w:rFonts w:ascii="Georgia" w:hAnsi="Georgia"/>
                                <w:color w:val="FFFFFF" w:themeColor="background1"/>
                                <w:sz w:val="18"/>
                                <w:szCs w:val="18"/>
                              </w:rPr>
                              <w:t xml:space="preserve">To ensure that every family </w:t>
                            </w:r>
                            <w:proofErr w:type="gramStart"/>
                            <w:r w:rsidRPr="008F3AAF">
                              <w:rPr>
                                <w:rFonts w:ascii="Georgia" w:hAnsi="Georgia"/>
                                <w:color w:val="FFFFFF" w:themeColor="background1"/>
                                <w:sz w:val="18"/>
                                <w:szCs w:val="18"/>
                              </w:rPr>
                              <w:t>lives</w:t>
                            </w:r>
                            <w:proofErr w:type="gramEnd"/>
                          </w:p>
                          <w:p w14:paraId="0477CD4D" w14:textId="77777777" w:rsidR="008F3AAF" w:rsidRPr="008F3AAF" w:rsidRDefault="008F3AAF" w:rsidP="008F3AAF">
                            <w:pPr>
                              <w:pStyle w:val="NoSpacing"/>
                              <w:jc w:val="center"/>
                              <w:rPr>
                                <w:rFonts w:ascii="Georgia" w:hAnsi="Georgia"/>
                                <w:color w:val="FFFFFF" w:themeColor="background1"/>
                                <w:sz w:val="18"/>
                                <w:szCs w:val="18"/>
                              </w:rPr>
                            </w:pPr>
                            <w:r w:rsidRPr="008F3AAF">
                              <w:rPr>
                                <w:rFonts w:ascii="Georgia" w:hAnsi="Georgia"/>
                                <w:color w:val="FFFFFF" w:themeColor="background1"/>
                                <w:sz w:val="18"/>
                                <w:szCs w:val="18"/>
                              </w:rPr>
                              <w:t>in a home of dignity and a</w:t>
                            </w:r>
                          </w:p>
                          <w:p w14:paraId="030BC48A" w14:textId="77777777" w:rsidR="008F3AAF" w:rsidRPr="008F3AAF" w:rsidRDefault="008F3AAF" w:rsidP="008F3AAF">
                            <w:pPr>
                              <w:pStyle w:val="NoSpacing"/>
                              <w:jc w:val="center"/>
                              <w:rPr>
                                <w:rFonts w:ascii="Georgia" w:hAnsi="Georgia"/>
                                <w:color w:val="FFFFFF" w:themeColor="background1"/>
                                <w:sz w:val="18"/>
                                <w:szCs w:val="18"/>
                              </w:rPr>
                            </w:pPr>
                            <w:r w:rsidRPr="008F3AAF">
                              <w:rPr>
                                <w:rFonts w:ascii="Georgia" w:hAnsi="Georgia"/>
                                <w:color w:val="FFFFFF" w:themeColor="background1"/>
                                <w:sz w:val="18"/>
                                <w:szCs w:val="18"/>
                              </w:rPr>
                              <w:t>neighborhood of pride, a</w:t>
                            </w:r>
                          </w:p>
                          <w:p w14:paraId="757F9322" w14:textId="77777777" w:rsidR="008F3AAF" w:rsidRPr="008F3AAF" w:rsidRDefault="008F3AAF" w:rsidP="008F3AAF">
                            <w:pPr>
                              <w:pStyle w:val="NoSpacing"/>
                              <w:jc w:val="center"/>
                              <w:rPr>
                                <w:rFonts w:ascii="Georgia" w:hAnsi="Georgia"/>
                                <w:color w:val="FFFFFF" w:themeColor="background1"/>
                                <w:sz w:val="18"/>
                                <w:szCs w:val="18"/>
                              </w:rPr>
                            </w:pPr>
                            <w:r w:rsidRPr="008F3AAF">
                              <w:rPr>
                                <w:rFonts w:ascii="Georgia" w:hAnsi="Georgia"/>
                                <w:color w:val="FFFFFF" w:themeColor="background1"/>
                                <w:sz w:val="18"/>
                                <w:szCs w:val="18"/>
                              </w:rPr>
                              <w:t>community of opportunity, and a</w:t>
                            </w:r>
                          </w:p>
                          <w:p w14:paraId="3A3C779D" w14:textId="77777777" w:rsidR="008F3AAF" w:rsidRPr="008F3AAF" w:rsidRDefault="008F3AAF" w:rsidP="008F3AAF">
                            <w:pPr>
                              <w:pStyle w:val="NoSpacing"/>
                              <w:jc w:val="center"/>
                              <w:rPr>
                                <w:rFonts w:ascii="Georgia" w:hAnsi="Georgia"/>
                                <w:color w:val="FFFFFF" w:themeColor="background1"/>
                                <w:sz w:val="18"/>
                                <w:szCs w:val="18"/>
                              </w:rPr>
                            </w:pPr>
                            <w:r w:rsidRPr="008F3AAF">
                              <w:rPr>
                                <w:rFonts w:ascii="Georgia" w:hAnsi="Georgia"/>
                                <w:color w:val="FFFFFF" w:themeColor="background1"/>
                                <w:sz w:val="18"/>
                                <w:szCs w:val="18"/>
                              </w:rPr>
                              <w:t>city of promise and hope."</w:t>
                            </w:r>
                          </w:p>
                          <w:p w14:paraId="3CC5A0F8" w14:textId="77777777" w:rsidR="008F3AAF" w:rsidRPr="008F3AAF" w:rsidRDefault="008F3AAF" w:rsidP="00CF6101">
                            <w:pPr>
                              <w:pStyle w:val="NoSpacing"/>
                              <w:rPr>
                                <w:rFonts w:ascii="Georgia" w:hAnsi="Georgia"/>
                                <w:color w:val="FFFFFF" w:themeColor="background1"/>
                                <w:sz w:val="18"/>
                                <w:szCs w:val="18"/>
                              </w:rPr>
                            </w:pPr>
                            <w:r w:rsidRPr="008F3AAF">
                              <w:rPr>
                                <w:rFonts w:ascii="Georgia" w:hAnsi="Georgia"/>
                                <w:color w:val="FFFFFF" w:themeColor="background1"/>
                                <w:sz w:val="18"/>
                                <w:szCs w:val="18"/>
                              </w:rPr>
                              <w:t xml:space="preserve">   </w:t>
                            </w:r>
                          </w:p>
                          <w:p w14:paraId="04BD2942" w14:textId="77777777" w:rsidR="008F3AAF" w:rsidRPr="008F3AAF" w:rsidRDefault="008F3AAF" w:rsidP="00CF6101">
                            <w:pPr>
                              <w:pStyle w:val="NoSpacing"/>
                              <w:rPr>
                                <w:rFonts w:ascii="Georgia" w:hAnsi="Georgia"/>
                                <w:color w:val="FFFFFF" w:themeColor="background1"/>
                                <w:sz w:val="18"/>
                                <w:szCs w:val="18"/>
                              </w:rPr>
                            </w:pPr>
                            <w:r w:rsidRPr="008F3AAF">
                              <w:rPr>
                                <w:rFonts w:ascii="Georgia" w:hAnsi="Georgia"/>
                                <w:color w:val="FFFFFF" w:themeColor="background1"/>
                                <w:sz w:val="18"/>
                                <w:szCs w:val="18"/>
                              </w:rPr>
                              <w:t xml:space="preserve">         - President Lyndon B. Johnson</w:t>
                            </w:r>
                          </w:p>
                          <w:p w14:paraId="67E47050" w14:textId="77777777" w:rsidR="008F3AAF" w:rsidRPr="008F3AAF" w:rsidRDefault="008F3AAF" w:rsidP="00CF6101">
                            <w:pPr>
                              <w:pStyle w:val="BlockText"/>
                              <w:shd w:val="clear" w:color="auto" w:fill="0070C0"/>
                              <w:rPr>
                                <w:rFonts w:ascii="Georgia" w:hAnsi="Georgia"/>
                                <w:sz w:val="16"/>
                                <w:szCs w:val="16"/>
                              </w:rPr>
                            </w:pPr>
                          </w:p>
                          <w:p w14:paraId="41B594C3" w14:textId="77777777" w:rsidR="008F3AAF" w:rsidRPr="008F3AAF" w:rsidRDefault="008F3AAF" w:rsidP="00CF6101">
                            <w:pPr>
                              <w:pStyle w:val="BlockText"/>
                              <w:shd w:val="clear" w:color="auto" w:fill="0070C0"/>
                              <w:spacing w:after="0" w:line="240" w:lineRule="auto"/>
                              <w:rPr>
                                <w:rFonts w:ascii="Georgia" w:hAnsi="Georgia"/>
                                <w:b/>
                                <w:sz w:val="20"/>
                              </w:rPr>
                            </w:pPr>
                            <w:r w:rsidRPr="008F3AAF">
                              <w:rPr>
                                <w:rFonts w:ascii="Georgia" w:hAnsi="Georgia"/>
                                <w:b/>
                                <w:sz w:val="20"/>
                              </w:rPr>
                              <w:t>HRA QUICK FACTS</w:t>
                            </w:r>
                          </w:p>
                          <w:p w14:paraId="6E18E5A9" w14:textId="77777777" w:rsidR="008F3AAF" w:rsidRPr="008F3AAF" w:rsidRDefault="008F3AAF" w:rsidP="008F3AAF">
                            <w:pPr>
                              <w:pStyle w:val="BlockText"/>
                              <w:numPr>
                                <w:ilvl w:val="0"/>
                                <w:numId w:val="1"/>
                              </w:numPr>
                              <w:shd w:val="clear" w:color="auto" w:fill="0070C0"/>
                              <w:spacing w:after="0" w:line="240" w:lineRule="auto"/>
                              <w:rPr>
                                <w:rFonts w:ascii="Georgia" w:hAnsi="Georgia"/>
                                <w:sz w:val="18"/>
                                <w:szCs w:val="18"/>
                              </w:rPr>
                            </w:pPr>
                            <w:proofErr w:type="spellStart"/>
                            <w:r>
                              <w:rPr>
                                <w:rFonts w:ascii="Georgia" w:hAnsi="Georgia"/>
                                <w:sz w:val="18"/>
                                <w:szCs w:val="18"/>
                              </w:rPr>
                              <w:t>XXX</w:t>
                            </w:r>
                            <w:r w:rsidRPr="008F3AAF">
                              <w:rPr>
                                <w:rFonts w:ascii="Georgia" w:hAnsi="Georgia"/>
                                <w:sz w:val="18"/>
                                <w:szCs w:val="18"/>
                              </w:rPr>
                              <w:t>Families</w:t>
                            </w:r>
                            <w:proofErr w:type="spellEnd"/>
                            <w:r w:rsidRPr="008F3AAF">
                              <w:rPr>
                                <w:rFonts w:ascii="Georgia" w:hAnsi="Georgia"/>
                                <w:sz w:val="18"/>
                                <w:szCs w:val="18"/>
                              </w:rPr>
                              <w:t xml:space="preserve"> Served</w:t>
                            </w:r>
                          </w:p>
                          <w:p w14:paraId="4C2F8904" w14:textId="77777777" w:rsidR="008F3AAF" w:rsidRPr="008F3AAF" w:rsidRDefault="008F3AAF" w:rsidP="008F3AAF">
                            <w:pPr>
                              <w:pStyle w:val="BlockText"/>
                              <w:numPr>
                                <w:ilvl w:val="0"/>
                                <w:numId w:val="1"/>
                              </w:numPr>
                              <w:shd w:val="clear" w:color="auto" w:fill="0070C0"/>
                              <w:spacing w:after="0" w:line="240" w:lineRule="auto"/>
                              <w:rPr>
                                <w:rFonts w:ascii="Georgia" w:hAnsi="Georgia"/>
                                <w:sz w:val="18"/>
                                <w:szCs w:val="18"/>
                              </w:rPr>
                            </w:pPr>
                            <w:r>
                              <w:rPr>
                                <w:rFonts w:ascii="Georgia" w:hAnsi="Georgia"/>
                                <w:sz w:val="18"/>
                                <w:szCs w:val="18"/>
                              </w:rPr>
                              <w:t>XX$</w:t>
                            </w:r>
                            <w:r w:rsidRPr="008F3AAF">
                              <w:rPr>
                                <w:rFonts w:ascii="Georgia" w:hAnsi="Georgia"/>
                                <w:sz w:val="18"/>
                                <w:szCs w:val="18"/>
                              </w:rPr>
                              <w:t xml:space="preserve"> of participants are Elderl</w:t>
                            </w:r>
                            <w:r>
                              <w:rPr>
                                <w:rFonts w:ascii="Georgia" w:hAnsi="Georgia"/>
                                <w:sz w:val="18"/>
                                <w:szCs w:val="18"/>
                              </w:rPr>
                              <w:t xml:space="preserve">y </w:t>
                            </w:r>
                            <w:r w:rsidRPr="008F3AAF">
                              <w:rPr>
                                <w:rFonts w:ascii="Georgia" w:hAnsi="Georgia"/>
                                <w:sz w:val="18"/>
                                <w:szCs w:val="18"/>
                              </w:rPr>
                              <w:t>or Disabled</w:t>
                            </w:r>
                          </w:p>
                          <w:p w14:paraId="56A84BC6" w14:textId="77777777" w:rsidR="008F3AAF" w:rsidRPr="008F3AAF" w:rsidRDefault="008F3AAF" w:rsidP="008F3AAF">
                            <w:pPr>
                              <w:pStyle w:val="BlockText"/>
                              <w:numPr>
                                <w:ilvl w:val="0"/>
                                <w:numId w:val="1"/>
                              </w:numPr>
                              <w:shd w:val="clear" w:color="auto" w:fill="0070C0"/>
                              <w:spacing w:after="0" w:line="240" w:lineRule="auto"/>
                              <w:rPr>
                                <w:rFonts w:ascii="Georgia" w:hAnsi="Georgia"/>
                                <w:sz w:val="18"/>
                                <w:szCs w:val="18"/>
                              </w:rPr>
                            </w:pPr>
                            <w:r w:rsidRPr="008F3AAF">
                              <w:rPr>
                                <w:rFonts w:ascii="Georgia" w:hAnsi="Georgia"/>
                                <w:sz w:val="18"/>
                                <w:szCs w:val="18"/>
                              </w:rPr>
                              <w:t xml:space="preserve">Average Family Size: </w:t>
                            </w:r>
                            <w:r>
                              <w:rPr>
                                <w:rFonts w:ascii="Georgia" w:hAnsi="Georgia"/>
                                <w:sz w:val="18"/>
                                <w:szCs w:val="18"/>
                              </w:rPr>
                              <w:t>X</w:t>
                            </w:r>
                            <w:r w:rsidRPr="008F3AAF">
                              <w:rPr>
                                <w:rFonts w:ascii="Georgia" w:hAnsi="Georgia"/>
                                <w:sz w:val="18"/>
                                <w:szCs w:val="18"/>
                              </w:rPr>
                              <w:t xml:space="preserve"> People</w:t>
                            </w:r>
                          </w:p>
                          <w:p w14:paraId="116FC54C" w14:textId="77777777" w:rsidR="008F3AAF" w:rsidRPr="008F3AAF" w:rsidRDefault="008F3AAF" w:rsidP="008F3AAF">
                            <w:pPr>
                              <w:pStyle w:val="BlockText"/>
                              <w:numPr>
                                <w:ilvl w:val="0"/>
                                <w:numId w:val="1"/>
                              </w:numPr>
                              <w:shd w:val="clear" w:color="auto" w:fill="0070C0"/>
                              <w:spacing w:after="0" w:line="240" w:lineRule="auto"/>
                              <w:rPr>
                                <w:rFonts w:ascii="Georgia" w:hAnsi="Georgia"/>
                                <w:sz w:val="18"/>
                                <w:szCs w:val="18"/>
                              </w:rPr>
                            </w:pPr>
                            <w:r w:rsidRPr="008F3AAF">
                              <w:rPr>
                                <w:rFonts w:ascii="Georgia" w:hAnsi="Georgia"/>
                                <w:sz w:val="18"/>
                                <w:szCs w:val="18"/>
                              </w:rPr>
                              <w:t xml:space="preserve">Average Household Income: </w:t>
                            </w:r>
                          </w:p>
                          <w:p w14:paraId="07F0AA56" w14:textId="77777777" w:rsidR="008F3AAF" w:rsidRPr="008F3AAF" w:rsidRDefault="008F3AAF" w:rsidP="008F3AAF">
                            <w:pPr>
                              <w:pStyle w:val="BlockText"/>
                              <w:numPr>
                                <w:ilvl w:val="0"/>
                                <w:numId w:val="1"/>
                              </w:numPr>
                              <w:shd w:val="clear" w:color="auto" w:fill="0070C0"/>
                              <w:spacing w:after="0" w:line="240" w:lineRule="auto"/>
                              <w:rPr>
                                <w:rFonts w:ascii="Georgia" w:hAnsi="Georgia"/>
                                <w:sz w:val="18"/>
                                <w:szCs w:val="18"/>
                              </w:rPr>
                            </w:pPr>
                            <w:r w:rsidRPr="008F3AAF">
                              <w:rPr>
                                <w:rFonts w:ascii="Georgia" w:hAnsi="Georgia"/>
                                <w:sz w:val="18"/>
                                <w:szCs w:val="18"/>
                              </w:rPr>
                              <w:t>$</w:t>
                            </w:r>
                            <w:r>
                              <w:rPr>
                                <w:rFonts w:ascii="Georgia" w:hAnsi="Georgia"/>
                                <w:sz w:val="18"/>
                                <w:szCs w:val="18"/>
                              </w:rPr>
                              <w:t>XX</w:t>
                            </w:r>
                          </w:p>
                          <w:p w14:paraId="36C361C9" w14:textId="77777777" w:rsidR="008F3AAF" w:rsidRPr="008F3AAF" w:rsidRDefault="008F3AAF" w:rsidP="008F3AAF">
                            <w:pPr>
                              <w:pStyle w:val="BlockText"/>
                              <w:numPr>
                                <w:ilvl w:val="0"/>
                                <w:numId w:val="1"/>
                              </w:numPr>
                              <w:shd w:val="clear" w:color="auto" w:fill="0070C0"/>
                              <w:spacing w:after="0" w:line="240" w:lineRule="auto"/>
                              <w:rPr>
                                <w:rFonts w:ascii="Georgia" w:hAnsi="Georgia"/>
                                <w:sz w:val="18"/>
                                <w:szCs w:val="18"/>
                              </w:rPr>
                            </w:pPr>
                            <w:r w:rsidRPr="008F3AAF">
                              <w:rPr>
                                <w:rFonts w:ascii="Georgia" w:hAnsi="Georgia"/>
                                <w:sz w:val="18"/>
                                <w:szCs w:val="18"/>
                              </w:rPr>
                              <w:t>Average Housing Assistance</w:t>
                            </w:r>
                          </w:p>
                          <w:p w14:paraId="008B2CDF" w14:textId="77777777" w:rsidR="008F3AAF" w:rsidRPr="008F3AAF" w:rsidRDefault="008F3AAF" w:rsidP="008F3AAF">
                            <w:pPr>
                              <w:pStyle w:val="BlockText"/>
                              <w:numPr>
                                <w:ilvl w:val="0"/>
                                <w:numId w:val="1"/>
                              </w:numPr>
                              <w:shd w:val="clear" w:color="auto" w:fill="0070C0"/>
                              <w:spacing w:after="0" w:line="240" w:lineRule="auto"/>
                              <w:rPr>
                                <w:rFonts w:ascii="Georgia" w:hAnsi="Georgia"/>
                                <w:sz w:val="18"/>
                                <w:szCs w:val="18"/>
                              </w:rPr>
                            </w:pPr>
                            <w:r w:rsidRPr="008F3AAF">
                              <w:rPr>
                                <w:rFonts w:ascii="Georgia" w:hAnsi="Georgia"/>
                                <w:sz w:val="18"/>
                                <w:szCs w:val="18"/>
                              </w:rPr>
                              <w:t>Payment: $</w:t>
                            </w:r>
                            <w:r>
                              <w:rPr>
                                <w:rFonts w:ascii="Georgia" w:hAnsi="Georgia"/>
                                <w:sz w:val="18"/>
                                <w:szCs w:val="18"/>
                              </w:rPr>
                              <w:t>XX</w:t>
                            </w:r>
                          </w:p>
                          <w:p w14:paraId="76451A1C" w14:textId="77777777" w:rsidR="008F3AAF" w:rsidRPr="008F3AAF" w:rsidRDefault="008F3AAF" w:rsidP="008F3AAF">
                            <w:pPr>
                              <w:pStyle w:val="BlockText"/>
                              <w:numPr>
                                <w:ilvl w:val="0"/>
                                <w:numId w:val="1"/>
                              </w:numPr>
                              <w:shd w:val="clear" w:color="auto" w:fill="0070C0"/>
                              <w:spacing w:after="0" w:line="240" w:lineRule="auto"/>
                              <w:rPr>
                                <w:rFonts w:ascii="Georgia" w:hAnsi="Georgia"/>
                                <w:sz w:val="18"/>
                                <w:szCs w:val="18"/>
                              </w:rPr>
                            </w:pPr>
                            <w:r>
                              <w:rPr>
                                <w:rFonts w:ascii="Georgia" w:hAnsi="Georgia"/>
                                <w:sz w:val="18"/>
                                <w:szCs w:val="18"/>
                              </w:rPr>
                              <w:t>XX</w:t>
                            </w:r>
                            <w:r w:rsidRPr="008F3AAF">
                              <w:rPr>
                                <w:rFonts w:ascii="Georgia" w:hAnsi="Georgia"/>
                                <w:sz w:val="18"/>
                                <w:szCs w:val="18"/>
                              </w:rPr>
                              <w:t>1 Million annually in rent pay-</w:t>
                            </w:r>
                          </w:p>
                          <w:p w14:paraId="54079FBB" w14:textId="77777777" w:rsidR="008F3AAF" w:rsidRPr="008F3AAF" w:rsidRDefault="008F3AAF" w:rsidP="008F3AAF">
                            <w:pPr>
                              <w:pStyle w:val="BlockText"/>
                              <w:numPr>
                                <w:ilvl w:val="0"/>
                                <w:numId w:val="1"/>
                              </w:numPr>
                              <w:shd w:val="clear" w:color="auto" w:fill="0070C0"/>
                              <w:spacing w:after="0" w:line="240" w:lineRule="auto"/>
                              <w:rPr>
                                <w:rFonts w:ascii="Georgia" w:hAnsi="Georgia"/>
                                <w:sz w:val="18"/>
                                <w:szCs w:val="18"/>
                              </w:rPr>
                            </w:pPr>
                            <w:proofErr w:type="spellStart"/>
                            <w:r w:rsidRPr="008F3AAF">
                              <w:rPr>
                                <w:rFonts w:ascii="Georgia" w:hAnsi="Georgia"/>
                                <w:sz w:val="18"/>
                                <w:szCs w:val="18"/>
                              </w:rPr>
                              <w:t>ments</w:t>
                            </w:r>
                            <w:proofErr w:type="spellEnd"/>
                            <w:r w:rsidRPr="008F3AAF">
                              <w:rPr>
                                <w:rFonts w:ascii="Georgia" w:hAnsi="Georgia"/>
                                <w:sz w:val="18"/>
                                <w:szCs w:val="18"/>
                              </w:rPr>
                              <w:t xml:space="preserve"> to local landlords</w:t>
                            </w:r>
                          </w:p>
                          <w:p w14:paraId="43879C2E" w14:textId="77777777" w:rsidR="008F3AAF" w:rsidRPr="008F3AAF" w:rsidRDefault="008F3AAF" w:rsidP="008F3AAF">
                            <w:pPr>
                              <w:pStyle w:val="BlockText"/>
                              <w:numPr>
                                <w:ilvl w:val="0"/>
                                <w:numId w:val="1"/>
                              </w:numPr>
                              <w:shd w:val="clear" w:color="auto" w:fill="0070C0"/>
                              <w:spacing w:after="0" w:line="240" w:lineRule="auto"/>
                              <w:rPr>
                                <w:rFonts w:ascii="Georgia" w:hAnsi="Georgia"/>
                                <w:sz w:val="18"/>
                                <w:szCs w:val="18"/>
                              </w:rPr>
                            </w:pPr>
                            <w:proofErr w:type="spellStart"/>
                            <w:r>
                              <w:rPr>
                                <w:rFonts w:ascii="Georgia" w:hAnsi="Georgia"/>
                                <w:sz w:val="18"/>
                                <w:szCs w:val="18"/>
                              </w:rPr>
                              <w:t>XX</w:t>
                            </w:r>
                            <w:r w:rsidRPr="008F3AAF">
                              <w:rPr>
                                <w:rFonts w:ascii="Georgia" w:hAnsi="Georgia"/>
                                <w:sz w:val="18"/>
                                <w:szCs w:val="18"/>
                              </w:rPr>
                              <w:t>Participating</w:t>
                            </w:r>
                            <w:proofErr w:type="spellEnd"/>
                            <w:r w:rsidRPr="008F3AAF">
                              <w:rPr>
                                <w:rFonts w:ascii="Georgia" w:hAnsi="Georgia"/>
                                <w:sz w:val="18"/>
                                <w:szCs w:val="18"/>
                              </w:rPr>
                              <w:t xml:space="preserve"> Landlords</w:t>
                            </w:r>
                          </w:p>
                          <w:p w14:paraId="447F62FB" w14:textId="77777777" w:rsidR="008F3AAF" w:rsidRPr="008F3AAF" w:rsidRDefault="008F3AAF" w:rsidP="00CF6101">
                            <w:pPr>
                              <w:pStyle w:val="NoSpacing"/>
                              <w:jc w:val="center"/>
                              <w:rPr>
                                <w:rFonts w:ascii="Georgia" w:hAnsi="Georgia"/>
                              </w:rPr>
                            </w:pPr>
                          </w:p>
                          <w:p w14:paraId="660521F4" w14:textId="77777777" w:rsidR="008F3AAF" w:rsidRPr="008F3AAF" w:rsidRDefault="008F3AAF" w:rsidP="00CF6101">
                            <w:pPr>
                              <w:pStyle w:val="NoSpacing"/>
                              <w:jc w:val="center"/>
                              <w:rPr>
                                <w:rFonts w:ascii="Georgia" w:hAnsi="Georgia"/>
                              </w:rPr>
                            </w:pPr>
                          </w:p>
                          <w:p w14:paraId="6DF4879F" w14:textId="77777777" w:rsidR="008F3AAF" w:rsidRDefault="008F3AAF" w:rsidP="008F3AAF">
                            <w:pPr>
                              <w:pStyle w:val="NoSpacing"/>
                              <w:ind w:left="648"/>
                              <w:rPr>
                                <w:rFonts w:ascii="Georgia" w:hAnsi="Georgia"/>
                                <w:b/>
                                <w:color w:val="FFFFFF" w:themeColor="background1"/>
                              </w:rPr>
                            </w:pPr>
                          </w:p>
                          <w:p w14:paraId="5903D3E0" w14:textId="77777777" w:rsidR="008F3AAF" w:rsidRDefault="008F3AAF" w:rsidP="008F3AAF">
                            <w:pPr>
                              <w:pStyle w:val="NoSpacing"/>
                              <w:ind w:left="648"/>
                              <w:rPr>
                                <w:rFonts w:ascii="Georgia" w:hAnsi="Georgia"/>
                                <w:b/>
                                <w:color w:val="FFFFFF" w:themeColor="background1"/>
                              </w:rPr>
                            </w:pPr>
                          </w:p>
                          <w:p w14:paraId="02E40E9F" w14:textId="77777777" w:rsidR="008F3AAF" w:rsidRDefault="008F3AAF" w:rsidP="008F3AAF">
                            <w:pPr>
                              <w:pStyle w:val="NoSpacing"/>
                              <w:ind w:left="648"/>
                              <w:rPr>
                                <w:rFonts w:ascii="Georgia" w:hAnsi="Georgia"/>
                                <w:b/>
                                <w:color w:val="FFFFFF" w:themeColor="background1"/>
                              </w:rPr>
                            </w:pPr>
                          </w:p>
                          <w:p w14:paraId="02119FDD" w14:textId="77777777" w:rsidR="008F3AAF" w:rsidRDefault="008F3AAF" w:rsidP="008F3AAF">
                            <w:pPr>
                              <w:pStyle w:val="NoSpacing"/>
                              <w:ind w:left="648"/>
                              <w:rPr>
                                <w:rFonts w:ascii="Georgia" w:hAnsi="Georgia"/>
                                <w:b/>
                                <w:color w:val="FFFFFF" w:themeColor="background1"/>
                              </w:rPr>
                            </w:pPr>
                          </w:p>
                          <w:p w14:paraId="792E9A4E" w14:textId="77777777" w:rsidR="008F3AAF" w:rsidRDefault="008F3AAF" w:rsidP="008F3AAF">
                            <w:pPr>
                              <w:pStyle w:val="NoSpacing"/>
                              <w:ind w:left="648"/>
                              <w:rPr>
                                <w:rFonts w:ascii="Georgia" w:hAnsi="Georgia"/>
                                <w:b/>
                                <w:color w:val="FFFFFF" w:themeColor="background1"/>
                              </w:rPr>
                            </w:pPr>
                          </w:p>
                          <w:p w14:paraId="0BE29BF2" w14:textId="77777777" w:rsidR="008F3AAF" w:rsidRDefault="008F3AAF" w:rsidP="008F3AAF">
                            <w:pPr>
                              <w:pStyle w:val="NoSpacing"/>
                              <w:ind w:left="648"/>
                              <w:rPr>
                                <w:rFonts w:ascii="Georgia" w:hAnsi="Georgia"/>
                                <w:b/>
                                <w:color w:val="FFFFFF" w:themeColor="background1"/>
                              </w:rPr>
                            </w:pPr>
                          </w:p>
                          <w:p w14:paraId="0F853742" w14:textId="77777777" w:rsidR="008F3AAF" w:rsidRPr="008F3AAF" w:rsidRDefault="008F3AAF" w:rsidP="008F3AAF">
                            <w:pPr>
                              <w:pStyle w:val="NoSpacing"/>
                              <w:ind w:left="648"/>
                              <w:rPr>
                                <w:rFonts w:ascii="Georgia" w:hAnsi="Georgia"/>
                                <w:b/>
                                <w:color w:val="FFFFFF" w:themeColor="background1"/>
                              </w:rPr>
                            </w:pPr>
                            <w:r w:rsidRPr="008F3AAF">
                              <w:rPr>
                                <w:rFonts w:ascii="Georgia" w:hAnsi="Georgia"/>
                                <w:b/>
                                <w:color w:val="FFFFFF" w:themeColor="background1"/>
                              </w:rPr>
                              <w:t>HRA OFFICE</w:t>
                            </w:r>
                          </w:p>
                          <w:p w14:paraId="04A59621" w14:textId="77777777" w:rsidR="008F3AAF" w:rsidRPr="008F3AAF" w:rsidRDefault="008F3AAF" w:rsidP="008F3AAF">
                            <w:pPr>
                              <w:pStyle w:val="NoSpacing"/>
                              <w:ind w:left="648"/>
                              <w:rPr>
                                <w:rFonts w:ascii="Georgia" w:hAnsi="Georgia"/>
                                <w:color w:val="FFFFFF" w:themeColor="background1"/>
                              </w:rPr>
                            </w:pPr>
                            <w:r w:rsidRPr="008F3AAF">
                              <w:rPr>
                                <w:rFonts w:ascii="Georgia" w:hAnsi="Georgia"/>
                                <w:color w:val="FFFFFF" w:themeColor="background1"/>
                              </w:rPr>
                              <w:t xml:space="preserve">PHONE: </w:t>
                            </w:r>
                            <w:r>
                              <w:rPr>
                                <w:rFonts w:ascii="Georgia" w:hAnsi="Georgia"/>
                                <w:color w:val="FFFFFF" w:themeColor="background1"/>
                              </w:rPr>
                              <w:t>XXXX</w:t>
                            </w:r>
                          </w:p>
                          <w:p w14:paraId="5F7D1779" w14:textId="77777777" w:rsidR="008F3AAF" w:rsidRDefault="008F3AAF" w:rsidP="008F3AAF">
                            <w:pPr>
                              <w:pStyle w:val="NoSpacing"/>
                              <w:ind w:left="648"/>
                              <w:rPr>
                                <w:rFonts w:ascii="Georgia" w:hAnsi="Georgia"/>
                                <w:color w:val="FFFFFF" w:themeColor="background1"/>
                              </w:rPr>
                            </w:pPr>
                            <w:r w:rsidRPr="008F3AAF">
                              <w:rPr>
                                <w:rFonts w:ascii="Georgia" w:hAnsi="Georgia"/>
                                <w:color w:val="FFFFFF" w:themeColor="background1"/>
                              </w:rPr>
                              <w:t xml:space="preserve">EMAIL: </w:t>
                            </w:r>
                          </w:p>
                          <w:p w14:paraId="5CFA7298" w14:textId="77777777" w:rsidR="008F3AAF" w:rsidRPr="008F3AAF" w:rsidRDefault="008F3AAF" w:rsidP="008F3AAF">
                            <w:pPr>
                              <w:pStyle w:val="NoSpacing"/>
                              <w:ind w:left="648"/>
                              <w:rPr>
                                <w:rFonts w:ascii="Georgia" w:hAnsi="Georgia"/>
                                <w:color w:val="FFFFFF" w:themeColor="background1"/>
                              </w:rPr>
                            </w:pPr>
                          </w:p>
                          <w:p w14:paraId="0F0B11CE" w14:textId="77777777" w:rsidR="008F3AAF" w:rsidRPr="00932702" w:rsidRDefault="008F3AAF" w:rsidP="008F3AAF">
                            <w:pPr>
                              <w:pStyle w:val="NoSpacing"/>
                              <w:jc w:val="center"/>
                              <w:rPr>
                                <w:color w:val="FFFFFF" w:themeColor="background1"/>
                                <w:sz w:val="18"/>
                                <w:szCs w:val="18"/>
                              </w:rPr>
                            </w:pPr>
                            <w:r>
                              <w:rPr>
                                <w:color w:val="FFFFFF" w:themeColor="background1"/>
                              </w:rPr>
                              <w:t>WEBSITE ADDRESS</w:t>
                            </w:r>
                          </w:p>
                          <w:p w14:paraId="36B6C47C" w14:textId="77777777" w:rsidR="008F3AAF" w:rsidRPr="00932702" w:rsidRDefault="008F3AAF" w:rsidP="00CF6101">
                            <w:pPr>
                              <w:pStyle w:val="NoSpacing"/>
                              <w:rPr>
                                <w:sz w:val="18"/>
                                <w:szCs w:val="18"/>
                              </w:rPr>
                            </w:pPr>
                          </w:p>
                          <w:p w14:paraId="1C9C88D0" w14:textId="77777777" w:rsidR="008F3AAF" w:rsidRDefault="008F3AAF" w:rsidP="00CF6101">
                            <w:pPr>
                              <w:pStyle w:val="NoSpacing"/>
                            </w:pPr>
                          </w:p>
                          <w:p w14:paraId="3C395D25" w14:textId="77777777" w:rsidR="008F3AAF" w:rsidRDefault="008F3AAF" w:rsidP="00CF6101">
                            <w:pPr>
                              <w:pStyle w:val="NoSpacing"/>
                            </w:pPr>
                          </w:p>
                          <w:p w14:paraId="7FB71626" w14:textId="77777777" w:rsidR="008F3AAF" w:rsidRDefault="008F3AAF" w:rsidP="00CF6101">
                            <w:pPr>
                              <w:pStyle w:val="BlockText"/>
                              <w:shd w:val="clear" w:color="auto" w:fill="0070C0"/>
                              <w:rPr>
                                <w:sz w:val="16"/>
                                <w:szCs w:val="16"/>
                              </w:rPr>
                            </w:pPr>
                          </w:p>
                          <w:p w14:paraId="2DD9BB79" w14:textId="77777777" w:rsidR="008F3AAF" w:rsidRPr="00CA27BB" w:rsidRDefault="008F3AAF" w:rsidP="00CF6101">
                            <w:pPr>
                              <w:pStyle w:val="BlockText"/>
                              <w:shd w:val="clear" w:color="auto" w:fill="0070C0"/>
                              <w:rPr>
                                <w:sz w:val="16"/>
                                <w:szCs w:val="16"/>
                              </w:rPr>
                            </w:pPr>
                            <w:r>
                              <w:rPr>
                                <w:sz w:val="16"/>
                                <w:szCs w:val="16"/>
                              </w:rPr>
                              <w:t xml:space="preserve">            </w:t>
                            </w:r>
                          </w:p>
                          <w:p w14:paraId="14F9DA9D" w14:textId="77777777" w:rsidR="008F3AAF" w:rsidRPr="00956FA8" w:rsidRDefault="008F3AAF" w:rsidP="00CF6101">
                            <w:pPr>
                              <w:pStyle w:val="BlockText"/>
                              <w:shd w:val="clear" w:color="auto" w:fill="0070C0"/>
                            </w:pPr>
                          </w:p>
                          <w:p w14:paraId="504481B7" w14:textId="77777777" w:rsidR="008F3AAF" w:rsidRPr="000B4E99" w:rsidRDefault="008F3AAF" w:rsidP="00CF6101">
                            <w:pPr>
                              <w:pStyle w:val="BlockText"/>
                              <w:shd w:val="clear" w:color="auto" w:fill="0070C0"/>
                            </w:pPr>
                          </w:p>
                          <w:p w14:paraId="6F312AA9" w14:textId="77777777" w:rsidR="008F3AAF" w:rsidRDefault="008F3AAF" w:rsidP="00CF6101">
                            <w:pPr>
                              <w:pStyle w:val="BlockText"/>
                              <w:shd w:val="clear" w:color="auto" w:fill="0070C0"/>
                            </w:pPr>
                          </w:p>
                        </w:tc>
                        <w:tc>
                          <w:tcPr>
                            <w:tcW w:w="3518" w:type="dxa"/>
                            <w:shd w:val="clear" w:color="auto" w:fill="0070C0"/>
                            <w:tcMar>
                              <w:top w:w="288" w:type="dxa"/>
                              <w:bottom w:w="288" w:type="dxa"/>
                            </w:tcMar>
                          </w:tcPr>
                          <w:p w14:paraId="4C3E85C9" w14:textId="77777777" w:rsidR="008F3AAF" w:rsidRPr="001C153E" w:rsidRDefault="008F3AAF" w:rsidP="008F3AAF">
                            <w:pPr>
                              <w:pStyle w:val="BlockHeading"/>
                              <w:shd w:val="clear" w:color="auto" w:fill="0070C0"/>
                              <w:ind w:left="720"/>
                              <w:rPr>
                                <w:sz w:val="24"/>
                                <w:szCs w:val="24"/>
                              </w:rPr>
                            </w:pPr>
                            <w:r w:rsidRPr="001C153E">
                              <w:rPr>
                                <w:sz w:val="24"/>
                                <w:szCs w:val="24"/>
                              </w:rPr>
                              <w:t>A Place to Call HOme</w:t>
                            </w:r>
                          </w:p>
                          <w:p w14:paraId="159F5B8B" w14:textId="77777777" w:rsidR="008F3AAF" w:rsidRPr="001C153E" w:rsidRDefault="008F3AAF" w:rsidP="008F3AAF">
                            <w:pPr>
                              <w:pStyle w:val="BlockText"/>
                              <w:shd w:val="clear" w:color="auto" w:fill="0070C0"/>
                              <w:ind w:left="720"/>
                            </w:pPr>
                            <w:r w:rsidRPr="001C153E">
                              <w:t>“It’</w:t>
                            </w:r>
                            <w:r>
                              <w:t>s im</w:t>
                            </w:r>
                            <w:r w:rsidRPr="001C153E">
                              <w:t xml:space="preserve">portant to link families with housing.  Without a place to live, children can’t thrive and grow up to be responsible adults” </w:t>
                            </w:r>
                          </w:p>
                          <w:p w14:paraId="1D87B013" w14:textId="77777777" w:rsidR="008F3AAF" w:rsidRDefault="008F3AAF" w:rsidP="008F3AAF">
                            <w:pPr>
                              <w:pStyle w:val="BlockText"/>
                              <w:shd w:val="clear" w:color="auto" w:fill="0070C0"/>
                              <w:ind w:left="720"/>
                              <w:rPr>
                                <w:sz w:val="16"/>
                                <w:szCs w:val="16"/>
                              </w:rPr>
                            </w:pPr>
                            <w:r>
                              <w:t xml:space="preserve">- </w:t>
                            </w:r>
                            <w:r w:rsidRPr="001C153E">
                              <w:rPr>
                                <w:sz w:val="16"/>
                                <w:szCs w:val="16"/>
                              </w:rPr>
                              <w:t xml:space="preserve">Vice President of </w:t>
                            </w:r>
                            <w:proofErr w:type="spellStart"/>
                            <w:r w:rsidRPr="001C153E">
                              <w:rPr>
                                <w:sz w:val="16"/>
                                <w:szCs w:val="16"/>
                              </w:rPr>
                              <w:t>Northstar</w:t>
                            </w:r>
                            <w:proofErr w:type="spellEnd"/>
                            <w:r w:rsidRPr="001C153E">
                              <w:rPr>
                                <w:sz w:val="16"/>
                                <w:szCs w:val="16"/>
                              </w:rPr>
                              <w:t xml:space="preserve"> Residential</w:t>
                            </w:r>
                          </w:p>
                          <w:p w14:paraId="797A94CD" w14:textId="77777777" w:rsidR="008F3AAF" w:rsidRDefault="008F3AAF" w:rsidP="008F3AAF">
                            <w:pPr>
                              <w:pStyle w:val="BlockText"/>
                              <w:shd w:val="clear" w:color="auto" w:fill="0070C0"/>
                              <w:ind w:left="720"/>
                              <w:rPr>
                                <w:sz w:val="16"/>
                                <w:szCs w:val="16"/>
                              </w:rPr>
                            </w:pPr>
                          </w:p>
                          <w:p w14:paraId="6EAB7CBF" w14:textId="77777777" w:rsidR="008F3AAF" w:rsidRDefault="008F3AAF" w:rsidP="008F3AAF">
                            <w:pPr>
                              <w:pStyle w:val="BlockText"/>
                              <w:shd w:val="clear" w:color="auto" w:fill="0070C0"/>
                              <w:ind w:left="720"/>
                              <w:rPr>
                                <w:sz w:val="16"/>
                                <w:szCs w:val="16"/>
                              </w:rPr>
                            </w:pPr>
                          </w:p>
                          <w:p w14:paraId="43DDAA64" w14:textId="77777777" w:rsidR="008F3AAF" w:rsidRDefault="008F3AAF" w:rsidP="008F3AAF">
                            <w:pPr>
                              <w:pStyle w:val="BlockText"/>
                              <w:shd w:val="clear" w:color="auto" w:fill="0070C0"/>
                              <w:ind w:left="432"/>
                            </w:pPr>
                          </w:p>
                          <w:p w14:paraId="29DE93AC" w14:textId="77777777" w:rsidR="008F3AAF" w:rsidRDefault="008F3AAF" w:rsidP="008F3AAF">
                            <w:pPr>
                              <w:pStyle w:val="NoSpacing"/>
                              <w:ind w:left="432"/>
                              <w:rPr>
                                <w:color w:val="FFFFFF" w:themeColor="background1"/>
                              </w:rPr>
                            </w:pPr>
                          </w:p>
                          <w:p w14:paraId="5AD4030D" w14:textId="77777777" w:rsidR="008F3AAF" w:rsidRPr="0060343B" w:rsidRDefault="008F3AAF" w:rsidP="008F3AAF">
                            <w:pPr>
                              <w:pStyle w:val="NoSpacing"/>
                              <w:ind w:left="432"/>
                              <w:jc w:val="center"/>
                              <w:rPr>
                                <w:color w:val="FFFFFF" w:themeColor="background1"/>
                              </w:rPr>
                            </w:pPr>
                            <w:r w:rsidRPr="0060343B">
                              <w:rPr>
                                <w:color w:val="FFFFFF" w:themeColor="background1"/>
                              </w:rPr>
                              <w:t>Metropolitan Council</w:t>
                            </w:r>
                          </w:p>
                          <w:p w14:paraId="1285F433" w14:textId="77777777" w:rsidR="008F3AAF" w:rsidRPr="0060343B" w:rsidRDefault="008F3AAF" w:rsidP="008F3AAF">
                            <w:pPr>
                              <w:pStyle w:val="NoSpacing"/>
                              <w:ind w:left="432"/>
                              <w:jc w:val="center"/>
                              <w:rPr>
                                <w:color w:val="FFFFFF" w:themeColor="background1"/>
                              </w:rPr>
                            </w:pPr>
                            <w:r w:rsidRPr="0060343B">
                              <w:rPr>
                                <w:color w:val="FFFFFF" w:themeColor="background1"/>
                              </w:rPr>
                              <w:t>Metro HRA</w:t>
                            </w:r>
                          </w:p>
                          <w:p w14:paraId="37F60046" w14:textId="77777777" w:rsidR="008F3AAF" w:rsidRPr="0060343B" w:rsidRDefault="008F3AAF" w:rsidP="008F3AAF">
                            <w:pPr>
                              <w:pStyle w:val="NoSpacing"/>
                              <w:ind w:left="432"/>
                              <w:jc w:val="center"/>
                              <w:rPr>
                                <w:color w:val="FFFFFF" w:themeColor="background1"/>
                              </w:rPr>
                            </w:pPr>
                            <w:r w:rsidRPr="0060343B">
                              <w:rPr>
                                <w:color w:val="FFFFFF" w:themeColor="background1"/>
                              </w:rPr>
                              <w:t>390 North Robert Street</w:t>
                            </w:r>
                          </w:p>
                          <w:p w14:paraId="73755CA9" w14:textId="77777777" w:rsidR="008F3AAF" w:rsidRPr="0060343B" w:rsidRDefault="008F3AAF" w:rsidP="008F3AAF">
                            <w:pPr>
                              <w:pStyle w:val="NoSpacing"/>
                              <w:ind w:left="432"/>
                              <w:jc w:val="center"/>
                              <w:rPr>
                                <w:color w:val="FFFFFF" w:themeColor="background1"/>
                              </w:rPr>
                            </w:pPr>
                            <w:r w:rsidRPr="0060343B">
                              <w:rPr>
                                <w:color w:val="FFFFFF" w:themeColor="background1"/>
                              </w:rPr>
                              <w:t>St Paul, MN 55101</w:t>
                            </w:r>
                          </w:p>
                          <w:p w14:paraId="7870BA6C" w14:textId="77777777" w:rsidR="008F3AAF" w:rsidRPr="0060343B" w:rsidRDefault="00D71AEA" w:rsidP="008F3AAF">
                            <w:pPr>
                              <w:pStyle w:val="NoSpacing"/>
                              <w:ind w:left="432"/>
                              <w:jc w:val="center"/>
                              <w:rPr>
                                <w:color w:val="FFFFFF" w:themeColor="background1"/>
                              </w:rPr>
                            </w:pPr>
                            <w:hyperlink r:id="rId7" w:history="1">
                              <w:r w:rsidR="008F3AAF" w:rsidRPr="0060343B">
                                <w:rPr>
                                  <w:rStyle w:val="Hyperlink"/>
                                  <w:color w:val="FFFFFF" w:themeColor="background1"/>
                                </w:rPr>
                                <w:t>www.metrohra.org</w:t>
                              </w:r>
                            </w:hyperlink>
                          </w:p>
                          <w:p w14:paraId="17ACCB54" w14:textId="77777777" w:rsidR="008F3AAF" w:rsidRDefault="008F3AAF" w:rsidP="008F3AAF">
                            <w:pPr>
                              <w:pStyle w:val="NoSpacing"/>
                              <w:ind w:left="432"/>
                            </w:pPr>
                          </w:p>
                          <w:p w14:paraId="5B01265D" w14:textId="77777777" w:rsidR="008F3AAF" w:rsidRDefault="008F3AAF" w:rsidP="008F3AAF">
                            <w:pPr>
                              <w:pStyle w:val="NoSpacing"/>
                              <w:ind w:left="432"/>
                            </w:pPr>
                          </w:p>
                          <w:p w14:paraId="56299740" w14:textId="77777777" w:rsidR="008F3AAF" w:rsidRDefault="008F3AAF" w:rsidP="00992CA2">
                            <w:pPr>
                              <w:pStyle w:val="BlockText"/>
                              <w:shd w:val="clear" w:color="auto" w:fill="0070C0"/>
                            </w:pPr>
                          </w:p>
                        </w:tc>
                        <w:tc>
                          <w:tcPr>
                            <w:tcW w:w="3518" w:type="dxa"/>
                            <w:shd w:val="clear" w:color="auto" w:fill="2F5496" w:themeFill="accent1" w:themeFillShade="BF"/>
                          </w:tcPr>
                          <w:p w14:paraId="149C4772" w14:textId="77777777" w:rsidR="008F3AAF" w:rsidRPr="001C153E" w:rsidRDefault="008F3AAF" w:rsidP="00992CA2">
                            <w:pPr>
                              <w:pStyle w:val="BlockHeading"/>
                              <w:shd w:val="clear" w:color="auto" w:fill="0070C0"/>
                              <w:rPr>
                                <w:sz w:val="24"/>
                                <w:szCs w:val="24"/>
                              </w:rPr>
                            </w:pPr>
                          </w:p>
                        </w:tc>
                      </w:tr>
                      <w:tr w:rsidR="008F3AAF" w14:paraId="0A36C5AB" w14:textId="77777777" w:rsidTr="00CF6101">
                        <w:trPr>
                          <w:trHeight w:hRule="exact" w:val="288"/>
                        </w:trPr>
                        <w:tc>
                          <w:tcPr>
                            <w:tcW w:w="3518" w:type="dxa"/>
                          </w:tcPr>
                          <w:p w14:paraId="6BD4A0B5" w14:textId="77777777" w:rsidR="008F3AAF" w:rsidRDefault="008F3AAF" w:rsidP="00CF6101">
                            <w:pPr>
                              <w:shd w:val="clear" w:color="auto" w:fill="0070C0"/>
                            </w:pPr>
                            <w:r>
                              <w:t xml:space="preserve">    </w:t>
                            </w:r>
                          </w:p>
                          <w:p w14:paraId="5726437A" w14:textId="77777777" w:rsidR="008F3AAF" w:rsidRDefault="008F3AAF" w:rsidP="00CF6101">
                            <w:pPr>
                              <w:shd w:val="clear" w:color="auto" w:fill="0070C0"/>
                            </w:pPr>
                          </w:p>
                        </w:tc>
                        <w:tc>
                          <w:tcPr>
                            <w:tcW w:w="3518" w:type="dxa"/>
                          </w:tcPr>
                          <w:p w14:paraId="71F785BF" w14:textId="77777777" w:rsidR="008F3AAF" w:rsidRDefault="008F3AAF" w:rsidP="00992CA2">
                            <w:pPr>
                              <w:shd w:val="clear" w:color="auto" w:fill="0070C0"/>
                            </w:pPr>
                          </w:p>
                          <w:p w14:paraId="3FD2D5D7" w14:textId="77777777" w:rsidR="008F3AAF" w:rsidRDefault="008F3AAF" w:rsidP="00992CA2">
                            <w:pPr>
                              <w:shd w:val="clear" w:color="auto" w:fill="0070C0"/>
                            </w:pPr>
                          </w:p>
                          <w:p w14:paraId="166270D9" w14:textId="77777777" w:rsidR="008F3AAF" w:rsidRDefault="008F3AAF" w:rsidP="00992CA2">
                            <w:pPr>
                              <w:shd w:val="clear" w:color="auto" w:fill="0070C0"/>
                            </w:pPr>
                          </w:p>
                          <w:p w14:paraId="59900335" w14:textId="77777777" w:rsidR="008F3AAF" w:rsidRDefault="008F3AAF" w:rsidP="00992CA2">
                            <w:pPr>
                              <w:shd w:val="clear" w:color="auto" w:fill="0070C0"/>
                            </w:pPr>
                          </w:p>
                          <w:p w14:paraId="04D7E1F2" w14:textId="77777777" w:rsidR="008F3AAF" w:rsidRDefault="008F3AAF" w:rsidP="00992CA2">
                            <w:pPr>
                              <w:shd w:val="clear" w:color="auto" w:fill="0070C0"/>
                            </w:pPr>
                          </w:p>
                          <w:p w14:paraId="6903C4A6" w14:textId="77777777" w:rsidR="008F3AAF" w:rsidRDefault="008F3AAF" w:rsidP="00992CA2">
                            <w:pPr>
                              <w:shd w:val="clear" w:color="auto" w:fill="0070C0"/>
                            </w:pPr>
                          </w:p>
                        </w:tc>
                        <w:tc>
                          <w:tcPr>
                            <w:tcW w:w="3518" w:type="dxa"/>
                          </w:tcPr>
                          <w:p w14:paraId="509BF5F0" w14:textId="77777777" w:rsidR="008F3AAF" w:rsidRDefault="008F3AAF" w:rsidP="00992CA2">
                            <w:pPr>
                              <w:shd w:val="clear" w:color="auto" w:fill="0070C0"/>
                            </w:pPr>
                          </w:p>
                        </w:tc>
                      </w:tr>
                      <w:tr w:rsidR="008F3AAF" w14:paraId="2C4BC788" w14:textId="77777777" w:rsidTr="00CF6101">
                        <w:trPr>
                          <w:trHeight w:hRule="exact" w:val="3312"/>
                        </w:trPr>
                        <w:tc>
                          <w:tcPr>
                            <w:tcW w:w="3518" w:type="dxa"/>
                          </w:tcPr>
                          <w:p w14:paraId="7249DD8D" w14:textId="77777777" w:rsidR="008F3AAF" w:rsidRPr="00CA27BB" w:rsidRDefault="008F3AAF" w:rsidP="00CF6101">
                            <w:pPr>
                              <w:shd w:val="clear" w:color="auto" w:fill="0070C0"/>
                              <w:rPr>
                                <w:color w:val="C00000"/>
                              </w:rPr>
                            </w:pPr>
                          </w:p>
                        </w:tc>
                        <w:tc>
                          <w:tcPr>
                            <w:tcW w:w="3518" w:type="dxa"/>
                          </w:tcPr>
                          <w:p w14:paraId="16C55F6A" w14:textId="77777777" w:rsidR="008F3AAF" w:rsidRPr="00CA27BB" w:rsidRDefault="008F3AAF" w:rsidP="00992CA2">
                            <w:pPr>
                              <w:shd w:val="clear" w:color="auto" w:fill="0070C0"/>
                              <w:rPr>
                                <w:color w:val="C00000"/>
                              </w:rPr>
                            </w:pPr>
                          </w:p>
                        </w:tc>
                        <w:tc>
                          <w:tcPr>
                            <w:tcW w:w="3518" w:type="dxa"/>
                          </w:tcPr>
                          <w:p w14:paraId="2CEA1C48" w14:textId="77777777" w:rsidR="008F3AAF" w:rsidRDefault="008F3AAF" w:rsidP="00992CA2">
                            <w:pPr>
                              <w:shd w:val="clear" w:color="auto" w:fill="0070C0"/>
                            </w:pPr>
                          </w:p>
                        </w:tc>
                      </w:tr>
                    </w:tbl>
                    <w:p w14:paraId="723269EB" w14:textId="77777777" w:rsidR="008F3AAF" w:rsidRDefault="008F3AAF" w:rsidP="008F3AAF">
                      <w:pPr>
                        <w:pStyle w:val="Caption"/>
                        <w:shd w:val="clear" w:color="auto" w:fill="0070C0"/>
                      </w:pPr>
                    </w:p>
                  </w:txbxContent>
                </v:textbox>
                <w10:wrap type="square" anchorx="margin"/>
              </v:shape>
            </w:pict>
          </mc:Fallback>
        </mc:AlternateContent>
      </w:r>
      <w:r w:rsidRPr="008F3AAF">
        <w:rPr>
          <w:rFonts w:ascii="Georgia" w:hAnsi="Georgia"/>
          <w:color w:val="00B050"/>
        </w:rPr>
        <w:t>PROGRAMS</w:t>
      </w:r>
    </w:p>
    <w:p w14:paraId="4E2FC144" w14:textId="77777777" w:rsidR="008F3AAF" w:rsidRPr="008F3AAF" w:rsidRDefault="008F3AAF" w:rsidP="008F3AAF">
      <w:pPr>
        <w:pStyle w:val="Heading3"/>
        <w:rPr>
          <w:rFonts w:ascii="Georgia" w:hAnsi="Georgia"/>
          <w:color w:val="0070C0"/>
        </w:rPr>
      </w:pPr>
      <w:r w:rsidRPr="008F3AAF">
        <w:rPr>
          <w:rFonts w:ascii="Georgia" w:hAnsi="Georgia"/>
          <w:color w:val="0070C0"/>
        </w:rPr>
        <w:t>Housing Choice Voucher (Section 8)</w:t>
      </w:r>
    </w:p>
    <w:p w14:paraId="1916255F" w14:textId="77777777" w:rsidR="008F3AAF" w:rsidRPr="008F3AAF" w:rsidRDefault="008F3AAF" w:rsidP="008F3AAF">
      <w:pPr>
        <w:spacing w:after="0" w:line="240" w:lineRule="auto"/>
        <w:rPr>
          <w:rFonts w:ascii="Georgia" w:hAnsi="Georgia" w:cstheme="majorHAnsi"/>
          <w:color w:val="auto"/>
        </w:rPr>
      </w:pPr>
      <w:r w:rsidRPr="008F3AAF">
        <w:rPr>
          <w:rFonts w:ascii="Georgia" w:hAnsi="Georgia" w:cstheme="majorHAnsi"/>
          <w:color w:val="auto"/>
        </w:rPr>
        <w:t>The Housing Choice Voucher program, the largest in the Section 8 family of programs, provides rental assistance to over 2.2 million low-income families, giving them the opportunity to rent privately-owned units in the location of their choosing. The Housing Choice Voucher program serves a wide variety of program participants including families, seniors, persons with disabilities, households displaced by disasters, homeless veterans, and children aging out of the foster care system.</w:t>
      </w:r>
    </w:p>
    <w:p w14:paraId="01A474EC" w14:textId="77777777" w:rsidR="008F3AAF" w:rsidRPr="008F3AAF" w:rsidRDefault="008F3AAF" w:rsidP="008F3AAF">
      <w:pPr>
        <w:spacing w:after="0" w:line="240" w:lineRule="auto"/>
        <w:rPr>
          <w:rFonts w:ascii="Georgia" w:hAnsi="Georgia" w:cstheme="majorHAnsi"/>
          <w:color w:val="auto"/>
        </w:rPr>
      </w:pPr>
    </w:p>
    <w:p w14:paraId="1D26392F" w14:textId="77777777" w:rsidR="008F3AAF" w:rsidRPr="008F3AAF" w:rsidRDefault="008F3AAF" w:rsidP="008F3AAF">
      <w:pPr>
        <w:spacing w:after="0" w:line="240" w:lineRule="auto"/>
        <w:rPr>
          <w:rFonts w:ascii="Georgia" w:hAnsi="Georgia" w:cstheme="majorHAnsi"/>
          <w:color w:val="auto"/>
        </w:rPr>
      </w:pPr>
      <w:r w:rsidRPr="008F3AAF">
        <w:rPr>
          <w:rFonts w:ascii="Georgia" w:hAnsi="Georgia" w:cstheme="majorHAnsi"/>
          <w:color w:val="auto"/>
        </w:rPr>
        <w:t xml:space="preserve">The XXX HRA administers XXX vouchers. The HCV Program partners with private rental market landlords to provide affordable housing opportunities to over XXX households in XXX.  Participants pay a minimum of 30% of their income towards rent and the HRA pays the remaining rent to the property owner. </w:t>
      </w:r>
    </w:p>
    <w:p w14:paraId="5E6C836F" w14:textId="77777777" w:rsidR="008F3AAF" w:rsidRPr="008F3AAF" w:rsidRDefault="008F3AAF" w:rsidP="008F3AAF">
      <w:pPr>
        <w:pStyle w:val="Heading3"/>
        <w:rPr>
          <w:rFonts w:ascii="Georgia" w:hAnsi="Georgia"/>
          <w:color w:val="0070C0"/>
        </w:rPr>
      </w:pPr>
      <w:r w:rsidRPr="008F3AAF">
        <w:rPr>
          <w:rFonts w:ascii="Georgia" w:hAnsi="Georgia"/>
          <w:color w:val="0070C0"/>
        </w:rPr>
        <w:t>Special Programs</w:t>
      </w:r>
    </w:p>
    <w:p w14:paraId="03FB29FC" w14:textId="77777777" w:rsidR="008F3AAF" w:rsidRPr="008F3AAF" w:rsidRDefault="008F3AAF" w:rsidP="008F3AAF">
      <w:pPr>
        <w:spacing w:after="0" w:line="240" w:lineRule="auto"/>
        <w:rPr>
          <w:rFonts w:ascii="Georgia" w:hAnsi="Georgia" w:cstheme="majorHAnsi"/>
          <w:color w:val="auto"/>
        </w:rPr>
      </w:pPr>
      <w:r w:rsidRPr="008F3AAF">
        <w:rPr>
          <w:rFonts w:ascii="Georgia" w:hAnsi="Georgia" w:cstheme="majorHAnsi"/>
          <w:color w:val="auto"/>
        </w:rPr>
        <w:t xml:space="preserve">LIST ANY SPECIAL PROGRAMS HERE </w:t>
      </w:r>
    </w:p>
    <w:p w14:paraId="55864C83" w14:textId="77777777" w:rsidR="008F3AAF" w:rsidRPr="008F3AAF" w:rsidRDefault="008F3AAF" w:rsidP="008F3AAF">
      <w:pPr>
        <w:pStyle w:val="NormalWeb"/>
        <w:shd w:val="clear" w:color="auto" w:fill="FFFFFF"/>
        <w:spacing w:before="0" w:beforeAutospacing="0" w:after="0" w:afterAutospacing="0"/>
        <w:textAlignment w:val="baseline"/>
        <w:rPr>
          <w:rFonts w:ascii="Georgia" w:hAnsi="Georgia"/>
          <w:color w:val="252525"/>
          <w:sz w:val="20"/>
          <w:szCs w:val="20"/>
        </w:rPr>
      </w:pPr>
    </w:p>
    <w:p w14:paraId="1C321EA0" w14:textId="6FB4F117" w:rsidR="008F3AAF" w:rsidRPr="008F3AAF" w:rsidRDefault="008F3AAF" w:rsidP="008F3AAF">
      <w:pPr>
        <w:pStyle w:val="Heading2"/>
        <w:shd w:val="clear" w:color="auto" w:fill="FFFFFF"/>
        <w:spacing w:before="0" w:after="0"/>
        <w:textAlignment w:val="baseline"/>
        <w:rPr>
          <w:rFonts w:ascii="Georgia" w:hAnsi="Georgia"/>
          <w:color w:val="0070C0"/>
          <w:sz w:val="20"/>
        </w:rPr>
      </w:pPr>
      <w:r w:rsidRPr="008F3AAF">
        <w:rPr>
          <w:rFonts w:ascii="Georgia" w:hAnsi="Georgia"/>
          <w:b/>
          <w:bCs/>
          <w:color w:val="0070C0"/>
          <w:sz w:val="20"/>
        </w:rPr>
        <w:t>The HRA provides efficient and effective housing services</w:t>
      </w:r>
    </w:p>
    <w:p w14:paraId="49CD9C38" w14:textId="77777777" w:rsidR="008F3AAF" w:rsidRPr="008F3AAF" w:rsidRDefault="008F3AAF" w:rsidP="008F3AAF">
      <w:pPr>
        <w:pStyle w:val="NormalWeb"/>
        <w:shd w:val="clear" w:color="auto" w:fill="FFFFFF"/>
        <w:spacing w:before="0" w:beforeAutospacing="0" w:after="0" w:afterAutospacing="0"/>
        <w:textAlignment w:val="baseline"/>
        <w:rPr>
          <w:rFonts w:ascii="Georgia" w:hAnsi="Georgia"/>
          <w:sz w:val="20"/>
          <w:szCs w:val="20"/>
          <w:bdr w:val="none" w:sz="0" w:space="0" w:color="auto" w:frame="1"/>
          <w:shd w:val="clear" w:color="auto" w:fill="FFFFFF"/>
        </w:rPr>
      </w:pPr>
      <w:r w:rsidRPr="008F3AAF">
        <w:rPr>
          <w:rFonts w:ascii="Georgia" w:hAnsi="Georgia"/>
          <w:sz w:val="20"/>
          <w:szCs w:val="20"/>
          <w:bdr w:val="none" w:sz="0" w:space="0" w:color="auto" w:frame="1"/>
          <w:shd w:val="clear" w:color="auto" w:fill="FFFFFF"/>
        </w:rPr>
        <w:t xml:space="preserve">The XXX HRA has consistently been designated "High Performer".  This is the </w:t>
      </w:r>
      <w:r w:rsidRPr="008F3AAF">
        <w:rPr>
          <w:rStyle w:val="ff-bold-condensed"/>
          <w:rFonts w:ascii="Georgia" w:eastAsiaTheme="majorEastAsia" w:hAnsi="Georgia"/>
          <w:sz w:val="20"/>
          <w:szCs w:val="20"/>
          <w:bdr w:val="none" w:sz="0" w:space="0" w:color="auto" w:frame="1"/>
          <w:shd w:val="clear" w:color="auto" w:fill="FFFFFF"/>
        </w:rPr>
        <w:t>highest ranking possible</w:t>
      </w:r>
      <w:r w:rsidRPr="008F3AAF">
        <w:rPr>
          <w:rFonts w:ascii="Georgia" w:hAnsi="Georgia"/>
          <w:sz w:val="20"/>
          <w:szCs w:val="20"/>
          <w:bdr w:val="none" w:sz="0" w:space="0" w:color="auto" w:frame="1"/>
          <w:shd w:val="clear" w:color="auto" w:fill="FFFFFF"/>
        </w:rPr>
        <w:t> from the U.S. Department of Housing and Urban Development (HUD).  Our utilization rate for our voucher programs is at nearly XXX%.</w:t>
      </w:r>
    </w:p>
    <w:p w14:paraId="6FEEDDBE" w14:textId="77777777" w:rsidR="008F3AAF" w:rsidRPr="008F3AAF" w:rsidRDefault="008F3AAF" w:rsidP="008F3AAF">
      <w:pPr>
        <w:pStyle w:val="Heading1"/>
        <w:rPr>
          <w:rFonts w:ascii="Georgia" w:hAnsi="Georgia"/>
          <w:color w:val="00B050"/>
        </w:rPr>
      </w:pPr>
      <w:r w:rsidRPr="008F3AAF">
        <w:rPr>
          <w:rFonts w:ascii="Georgia" w:hAnsi="Georgia"/>
          <w:color w:val="00B050"/>
        </w:rPr>
        <w:t>FUNDING</w:t>
      </w:r>
    </w:p>
    <w:p w14:paraId="39BDB437" w14:textId="77777777" w:rsidR="008F3AAF" w:rsidRPr="008F3AAF" w:rsidRDefault="008F3AAF" w:rsidP="008F3AAF">
      <w:pPr>
        <w:spacing w:after="0" w:line="240" w:lineRule="auto"/>
        <w:rPr>
          <w:rFonts w:ascii="Georgia" w:hAnsi="Georgia"/>
          <w:noProof/>
          <w:color w:val="auto"/>
        </w:rPr>
      </w:pPr>
      <w:r w:rsidRPr="008F3AAF">
        <w:rPr>
          <w:rFonts w:ascii="Georgia" w:hAnsi="Georgia"/>
          <w:noProof/>
          <w:color w:val="auto"/>
        </w:rPr>
        <w:t xml:space="preserve">Funding for the HCV Program is through Congressional appropriations and is appropriated to two accounts; Housing Assistance Payments (HAP) and Administrative Fees. </w:t>
      </w:r>
    </w:p>
    <w:p w14:paraId="3DB774ED" w14:textId="77777777" w:rsidR="008F3AAF" w:rsidRPr="008F3AAF" w:rsidRDefault="008F3AAF" w:rsidP="008F3AAF">
      <w:pPr>
        <w:spacing w:after="0" w:line="240" w:lineRule="auto"/>
        <w:rPr>
          <w:rFonts w:ascii="Georgia" w:hAnsi="Georgia"/>
          <w:noProof/>
        </w:rPr>
      </w:pPr>
    </w:p>
    <w:p w14:paraId="420D84DC" w14:textId="77777777" w:rsidR="008F3AAF" w:rsidRPr="008F3AAF" w:rsidRDefault="008F3AAF" w:rsidP="008F3AAF">
      <w:pPr>
        <w:spacing w:after="0" w:line="240" w:lineRule="auto"/>
        <w:rPr>
          <w:rFonts w:ascii="Georgia" w:hAnsi="Georgia"/>
          <w:b/>
          <w:noProof/>
          <w:color w:val="0070C0"/>
        </w:rPr>
      </w:pPr>
      <w:r w:rsidRPr="008F3AAF">
        <w:rPr>
          <w:rFonts w:ascii="Georgia" w:hAnsi="Georgia"/>
          <w:b/>
          <w:noProof/>
          <w:color w:val="0070C0"/>
        </w:rPr>
        <w:t>Housing Assitance Payments (HAP)</w:t>
      </w:r>
    </w:p>
    <w:p w14:paraId="1BAEC0D1" w14:textId="77777777" w:rsidR="008F3AAF" w:rsidRPr="008F3AAF" w:rsidRDefault="008F3AAF" w:rsidP="008F3AAF">
      <w:pPr>
        <w:pStyle w:val="ContactInfo"/>
        <w:spacing w:line="240" w:lineRule="auto"/>
        <w:rPr>
          <w:rFonts w:ascii="Georgia" w:hAnsi="Georgia"/>
          <w:noProof/>
          <w:color w:val="auto"/>
        </w:rPr>
      </w:pPr>
      <w:r w:rsidRPr="008F3AAF">
        <w:rPr>
          <w:rFonts w:ascii="Georgia" w:hAnsi="Georgia"/>
          <w:noProof/>
          <w:color w:val="auto"/>
        </w:rPr>
        <w:t xml:space="preserve">HAP is the funding to make rental payments on behalf of program participants to private landlords.  Funding for HAP is based on prior year spending.  It is critical that HUD pass a budget for FY 2020 that fully funds the Housing Choice Voucher HAP account. Underfunding HAP will result in a loss of vouchers for many vulnerable families. </w:t>
      </w:r>
    </w:p>
    <w:p w14:paraId="1A27E40D" w14:textId="77777777" w:rsidR="008F3AAF" w:rsidRPr="008F3AAF" w:rsidRDefault="008F3AAF" w:rsidP="008F3AAF">
      <w:pPr>
        <w:pStyle w:val="ContactInfo"/>
        <w:spacing w:line="240" w:lineRule="auto"/>
        <w:rPr>
          <w:rFonts w:ascii="Georgia" w:hAnsi="Georgia"/>
          <w:noProof/>
          <w:color w:val="FFC000" w:themeColor="accent4"/>
        </w:rPr>
      </w:pPr>
    </w:p>
    <w:p w14:paraId="07647D33" w14:textId="77777777" w:rsidR="008F3AAF" w:rsidRPr="008F3AAF" w:rsidRDefault="008F3AAF" w:rsidP="008F3AAF">
      <w:pPr>
        <w:spacing w:after="0" w:line="240" w:lineRule="auto"/>
        <w:rPr>
          <w:rFonts w:ascii="Georgia" w:hAnsi="Georgia"/>
          <w:b/>
          <w:noProof/>
          <w:color w:val="0070C0"/>
        </w:rPr>
      </w:pPr>
      <w:r w:rsidRPr="008F3AAF">
        <w:rPr>
          <w:rFonts w:ascii="Georgia" w:hAnsi="Georgia"/>
          <w:b/>
          <w:noProof/>
          <w:color w:val="0070C0"/>
        </w:rPr>
        <w:t>Administrative Fees</w:t>
      </w:r>
    </w:p>
    <w:p w14:paraId="3523C307" w14:textId="77777777" w:rsidR="008F3AAF" w:rsidRPr="008F3AAF" w:rsidRDefault="008F3AAF" w:rsidP="008F3AAF">
      <w:pPr>
        <w:spacing w:after="0" w:line="240" w:lineRule="auto"/>
        <w:rPr>
          <w:rFonts w:ascii="Georgia" w:hAnsi="Georgia"/>
          <w:noProof/>
          <w:color w:val="auto"/>
        </w:rPr>
      </w:pPr>
      <w:r w:rsidRPr="008F3AAF">
        <w:rPr>
          <w:rFonts w:ascii="Georgia" w:hAnsi="Georgia"/>
          <w:noProof/>
          <w:color w:val="auto"/>
        </w:rPr>
        <w:t>Administrative fee appropriations is the funding to operate and administer the Housing Choice Voucher program. Administrative fees are critical to ensuring that families are able to find homes. In recent years, Administrative fees have fallen to dangerously inadequate levels.  This administrative fee cuts directly impact how responsive the HRA can be to serve families desperate for housing.</w:t>
      </w:r>
      <w:r w:rsidRPr="008F3AAF">
        <w:rPr>
          <w:rFonts w:ascii="Georgia" w:hAnsi="Georgia"/>
        </w:rPr>
        <w:t xml:space="preserve"> </w:t>
      </w:r>
    </w:p>
    <w:p w14:paraId="37FDB18B" w14:textId="77777777" w:rsidR="00AF5F6D" w:rsidRPr="008F3AAF" w:rsidRDefault="00AF5F6D" w:rsidP="008F3AAF">
      <w:pPr>
        <w:rPr>
          <w:rFonts w:ascii="Georgia" w:hAnsi="Georgia"/>
        </w:rPr>
      </w:pPr>
    </w:p>
    <w:sectPr w:rsidR="00AF5F6D" w:rsidRPr="008F3AAF" w:rsidSect="00CF6101">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730240"/>
    <w:multiLevelType w:val="hybridMultilevel"/>
    <w:tmpl w:val="909E62A2"/>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AAF"/>
    <w:rsid w:val="004D7C90"/>
    <w:rsid w:val="008F3AAF"/>
    <w:rsid w:val="00AF5F6D"/>
    <w:rsid w:val="00D71A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2069A"/>
  <w15:chartTrackingRefBased/>
  <w15:docId w15:val="{AD9E794E-3360-46FD-A805-1A6F13B25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3AAF"/>
    <w:pPr>
      <w:spacing w:after="200" w:line="300" w:lineRule="auto"/>
    </w:pPr>
    <w:rPr>
      <w:color w:val="404040" w:themeColor="text1" w:themeTint="BF"/>
      <w:kern w:val="2"/>
      <w:sz w:val="20"/>
      <w:szCs w:val="20"/>
      <w:lang w:eastAsia="ja-JP"/>
    </w:rPr>
  </w:style>
  <w:style w:type="paragraph" w:styleId="Heading1">
    <w:name w:val="heading 1"/>
    <w:basedOn w:val="Normal"/>
    <w:next w:val="Normal"/>
    <w:link w:val="Heading1Char"/>
    <w:uiPriority w:val="3"/>
    <w:qFormat/>
    <w:rsid w:val="008F3AAF"/>
    <w:pPr>
      <w:keepNext/>
      <w:keepLines/>
      <w:spacing w:before="360" w:after="140"/>
      <w:outlineLvl w:val="0"/>
    </w:pPr>
    <w:rPr>
      <w:rFonts w:asciiTheme="majorHAnsi" w:eastAsiaTheme="majorEastAsia" w:hAnsiTheme="majorHAnsi" w:cstheme="majorBidi"/>
      <w:b/>
      <w:bCs/>
      <w:caps/>
      <w:color w:val="2F5496" w:themeColor="accent1" w:themeShade="BF"/>
      <w:sz w:val="24"/>
    </w:rPr>
  </w:style>
  <w:style w:type="paragraph" w:styleId="Heading2">
    <w:name w:val="heading 2"/>
    <w:basedOn w:val="Normal"/>
    <w:next w:val="Normal"/>
    <w:link w:val="Heading2Char"/>
    <w:uiPriority w:val="3"/>
    <w:unhideWhenUsed/>
    <w:qFormat/>
    <w:rsid w:val="008F3AAF"/>
    <w:pPr>
      <w:keepNext/>
      <w:keepLines/>
      <w:spacing w:before="200" w:after="120" w:line="240" w:lineRule="auto"/>
      <w:outlineLvl w:val="1"/>
    </w:pPr>
    <w:rPr>
      <w:rFonts w:asciiTheme="majorHAnsi" w:eastAsiaTheme="majorEastAsia" w:hAnsiTheme="majorHAnsi" w:cstheme="majorBidi"/>
      <w:color w:val="2F5496" w:themeColor="accent1" w:themeShade="BF"/>
      <w:sz w:val="24"/>
    </w:rPr>
  </w:style>
  <w:style w:type="paragraph" w:styleId="Heading3">
    <w:name w:val="heading 3"/>
    <w:basedOn w:val="Normal"/>
    <w:next w:val="Normal"/>
    <w:link w:val="Heading3Char"/>
    <w:uiPriority w:val="3"/>
    <w:unhideWhenUsed/>
    <w:qFormat/>
    <w:rsid w:val="008F3AAF"/>
    <w:pPr>
      <w:keepNext/>
      <w:keepLines/>
      <w:spacing w:before="12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8F3AAF"/>
    <w:rPr>
      <w:rFonts w:asciiTheme="majorHAnsi" w:eastAsiaTheme="majorEastAsia" w:hAnsiTheme="majorHAnsi" w:cstheme="majorBidi"/>
      <w:b/>
      <w:bCs/>
      <w:caps/>
      <w:color w:val="2F5496" w:themeColor="accent1" w:themeShade="BF"/>
      <w:kern w:val="2"/>
      <w:sz w:val="24"/>
      <w:szCs w:val="20"/>
      <w:lang w:eastAsia="ja-JP"/>
    </w:rPr>
  </w:style>
  <w:style w:type="character" w:customStyle="1" w:styleId="Heading2Char">
    <w:name w:val="Heading 2 Char"/>
    <w:basedOn w:val="DefaultParagraphFont"/>
    <w:link w:val="Heading2"/>
    <w:uiPriority w:val="3"/>
    <w:rsid w:val="008F3AAF"/>
    <w:rPr>
      <w:rFonts w:asciiTheme="majorHAnsi" w:eastAsiaTheme="majorEastAsia" w:hAnsiTheme="majorHAnsi" w:cstheme="majorBidi"/>
      <w:color w:val="2F5496" w:themeColor="accent1" w:themeShade="BF"/>
      <w:kern w:val="2"/>
      <w:sz w:val="24"/>
      <w:szCs w:val="20"/>
      <w:lang w:eastAsia="ja-JP"/>
    </w:rPr>
  </w:style>
  <w:style w:type="character" w:customStyle="1" w:styleId="Heading3Char">
    <w:name w:val="Heading 3 Char"/>
    <w:basedOn w:val="DefaultParagraphFont"/>
    <w:link w:val="Heading3"/>
    <w:uiPriority w:val="3"/>
    <w:rsid w:val="008F3AAF"/>
    <w:rPr>
      <w:b/>
      <w:bCs/>
      <w:color w:val="404040" w:themeColor="text1" w:themeTint="BF"/>
      <w:kern w:val="2"/>
      <w:sz w:val="20"/>
      <w:szCs w:val="20"/>
      <w:lang w:eastAsia="ja-JP"/>
    </w:rPr>
  </w:style>
  <w:style w:type="paragraph" w:styleId="Title">
    <w:name w:val="Title"/>
    <w:basedOn w:val="Normal"/>
    <w:link w:val="TitleChar"/>
    <w:uiPriority w:val="1"/>
    <w:qFormat/>
    <w:rsid w:val="008F3AAF"/>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sid w:val="008F3AAF"/>
    <w:rPr>
      <w:rFonts w:asciiTheme="majorHAnsi" w:eastAsiaTheme="majorEastAsia" w:hAnsiTheme="majorHAnsi" w:cstheme="majorBidi"/>
      <w:b/>
      <w:bCs/>
      <w:caps/>
      <w:color w:val="404040" w:themeColor="text1" w:themeTint="BF"/>
      <w:kern w:val="28"/>
      <w:sz w:val="78"/>
      <w:szCs w:val="20"/>
      <w:lang w:eastAsia="ja-JP"/>
    </w:rPr>
  </w:style>
  <w:style w:type="paragraph" w:styleId="Subtitle">
    <w:name w:val="Subtitle"/>
    <w:basedOn w:val="Normal"/>
    <w:link w:val="SubtitleChar"/>
    <w:uiPriority w:val="2"/>
    <w:qFormat/>
    <w:rsid w:val="008F3AAF"/>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sid w:val="008F3AAF"/>
    <w:rPr>
      <w:rFonts w:asciiTheme="majorHAnsi" w:eastAsiaTheme="majorEastAsia" w:hAnsiTheme="majorHAnsi" w:cstheme="majorBidi"/>
      <w:color w:val="5A5A5A" w:themeColor="text1" w:themeTint="A5"/>
      <w:kern w:val="2"/>
      <w:sz w:val="24"/>
      <w:szCs w:val="20"/>
      <w:lang w:eastAsia="ja-JP"/>
    </w:rPr>
  </w:style>
  <w:style w:type="paragraph" w:customStyle="1" w:styleId="BlockHeading">
    <w:name w:val="Block Heading"/>
    <w:basedOn w:val="Normal"/>
    <w:next w:val="BlockText"/>
    <w:uiPriority w:val="3"/>
    <w:qFormat/>
    <w:rsid w:val="008F3AAF"/>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rsid w:val="008F3AAF"/>
    <w:pPr>
      <w:spacing w:before="120" w:after="0" w:line="240" w:lineRule="auto"/>
    </w:pPr>
    <w:rPr>
      <w:i/>
      <w:iCs/>
      <w:color w:val="595959" w:themeColor="text1" w:themeTint="A6"/>
      <w:sz w:val="18"/>
    </w:rPr>
  </w:style>
  <w:style w:type="paragraph" w:styleId="BlockText">
    <w:name w:val="Block Text"/>
    <w:basedOn w:val="Normal"/>
    <w:uiPriority w:val="3"/>
    <w:unhideWhenUsed/>
    <w:qFormat/>
    <w:rsid w:val="008F3AAF"/>
    <w:pPr>
      <w:spacing w:after="180" w:line="312" w:lineRule="auto"/>
      <w:ind w:left="288" w:right="288"/>
    </w:pPr>
    <w:rPr>
      <w:color w:val="FFFFFF" w:themeColor="background1"/>
      <w:sz w:val="22"/>
    </w:rPr>
  </w:style>
  <w:style w:type="paragraph" w:customStyle="1" w:styleId="ContactInfo">
    <w:name w:val="Contact Info"/>
    <w:basedOn w:val="Normal"/>
    <w:uiPriority w:val="5"/>
    <w:qFormat/>
    <w:rsid w:val="008F3AAF"/>
    <w:pPr>
      <w:spacing w:after="0"/>
    </w:pPr>
  </w:style>
  <w:style w:type="paragraph" w:styleId="NormalWeb">
    <w:name w:val="Normal (Web)"/>
    <w:basedOn w:val="Normal"/>
    <w:uiPriority w:val="99"/>
    <w:unhideWhenUsed/>
    <w:rsid w:val="008F3AAF"/>
    <w:pPr>
      <w:spacing w:before="100" w:beforeAutospacing="1" w:after="100" w:afterAutospacing="1" w:line="240" w:lineRule="auto"/>
    </w:pPr>
    <w:rPr>
      <w:rFonts w:ascii="Times New Roman" w:eastAsia="Times New Roman" w:hAnsi="Times New Roman" w:cs="Times New Roman"/>
      <w:color w:val="auto"/>
      <w:kern w:val="0"/>
      <w:sz w:val="24"/>
      <w:szCs w:val="24"/>
      <w:lang w:eastAsia="en-US"/>
    </w:rPr>
  </w:style>
  <w:style w:type="character" w:customStyle="1" w:styleId="ff-bold-condensed">
    <w:name w:val="ff-bold-condensed"/>
    <w:basedOn w:val="DefaultParagraphFont"/>
    <w:rsid w:val="008F3AAF"/>
  </w:style>
  <w:style w:type="paragraph" w:styleId="NoSpacing">
    <w:name w:val="No Spacing"/>
    <w:uiPriority w:val="1"/>
    <w:qFormat/>
    <w:rsid w:val="008F3AAF"/>
    <w:pPr>
      <w:spacing w:after="0" w:line="240" w:lineRule="auto"/>
    </w:pPr>
    <w:rPr>
      <w:color w:val="404040" w:themeColor="text1" w:themeTint="BF"/>
      <w:kern w:val="2"/>
      <w:sz w:val="20"/>
      <w:szCs w:val="20"/>
      <w:lang w:eastAsia="ja-JP"/>
    </w:rPr>
  </w:style>
  <w:style w:type="character" w:styleId="Hyperlink">
    <w:name w:val="Hyperlink"/>
    <w:basedOn w:val="DefaultParagraphFont"/>
    <w:uiPriority w:val="99"/>
    <w:unhideWhenUsed/>
    <w:rsid w:val="008F3AA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etrohra.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metrohra.org" TargetMode="External"/><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321</Words>
  <Characters>1834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Keogh, Jennifer</dc:creator>
  <cp:keywords/>
  <dc:description/>
  <cp:lastModifiedBy>Cheryl Anne Farmer</cp:lastModifiedBy>
  <cp:revision>2</cp:revision>
  <dcterms:created xsi:type="dcterms:W3CDTF">2019-03-05T15:23:00Z</dcterms:created>
  <dcterms:modified xsi:type="dcterms:W3CDTF">2019-03-05T15:23:00Z</dcterms:modified>
</cp:coreProperties>
</file>